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ED" w:rsidRDefault="00A72AED" w:rsidP="008E03E2">
      <w:pPr>
        <w:tabs>
          <w:tab w:val="center" w:pos="7041"/>
        </w:tabs>
        <w:rPr>
          <w:rFonts w:ascii="Calibri" w:eastAsia="Times New Roman" w:hAnsi="Calibri"/>
          <w:b/>
          <w:bCs/>
          <w:sz w:val="4"/>
          <w:szCs w:val="4"/>
        </w:rPr>
      </w:pPr>
    </w:p>
    <w:p w:rsidR="00A53E1A" w:rsidRPr="008E03E2" w:rsidRDefault="00A53E1A" w:rsidP="008E03E2">
      <w:pPr>
        <w:tabs>
          <w:tab w:val="center" w:pos="7041"/>
        </w:tabs>
        <w:rPr>
          <w:rFonts w:ascii="Calibri" w:eastAsia="Times New Roman" w:hAnsi="Calibri"/>
          <w:b/>
          <w:bCs/>
          <w:sz w:val="4"/>
          <w:szCs w:val="4"/>
        </w:rPr>
      </w:pPr>
    </w:p>
    <w:p w:rsidR="00CB5F71" w:rsidRPr="008A7779" w:rsidRDefault="00CB5F71" w:rsidP="003D4C5A">
      <w:pPr>
        <w:tabs>
          <w:tab w:val="center" w:pos="7041"/>
        </w:tabs>
        <w:ind w:left="-284"/>
        <w:rPr>
          <w:rFonts w:ascii="Calibri" w:eastAsia="Times New Roman" w:hAnsi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779" w:rsidRPr="008A7779" w:rsidTr="00604F33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A7779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A7779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A7779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8A7779" w:rsidRPr="008A7779" w:rsidTr="00604F33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A7779">
              <w:rPr>
                <w:rFonts w:ascii="Times New Roman" w:hAnsi="Times New Roman" w:cs="Times New Roman"/>
                <w:i/>
              </w:rPr>
              <w:t>Pieczęć LGD</w:t>
            </w: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CB5F71" w:rsidRPr="008A7779" w:rsidRDefault="00CB5F71" w:rsidP="00CB5F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8A7779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8A7779" w:rsidRPr="008A7779" w:rsidTr="00604F33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5F71" w:rsidRPr="008A7779" w:rsidRDefault="00CB5F71" w:rsidP="00604F33">
            <w:pPr>
              <w:rPr>
                <w:rFonts w:ascii="Times New Roman" w:hAnsi="Times New Roman" w:cs="Times New Roman"/>
              </w:rPr>
            </w:pPr>
            <w:r w:rsidRPr="008A7779">
              <w:rPr>
                <w:rFonts w:ascii="Times New Roman" w:hAnsi="Times New Roman" w:cs="Times New Roman"/>
              </w:rPr>
              <w:t>Imię i nazwisko /</w:t>
            </w:r>
          </w:p>
          <w:p w:rsidR="00CB5F71" w:rsidRPr="008A7779" w:rsidRDefault="00CB5F71" w:rsidP="00F27EA1">
            <w:pPr>
              <w:rPr>
                <w:rFonts w:ascii="Times New Roman" w:hAnsi="Times New Roman" w:cs="Times New Roman"/>
              </w:rPr>
            </w:pPr>
            <w:r w:rsidRPr="008A7779">
              <w:rPr>
                <w:rFonts w:ascii="Times New Roman" w:hAnsi="Times New Roman" w:cs="Times New Roman"/>
              </w:rPr>
              <w:t xml:space="preserve"> nazwa </w:t>
            </w:r>
            <w:r w:rsidR="00F27EA1" w:rsidRPr="008A7779">
              <w:rPr>
                <w:rFonts w:ascii="Times New Roman" w:hAnsi="Times New Roman" w:cs="Times New Roman"/>
              </w:rPr>
              <w:t>wnioskodawcy</w:t>
            </w:r>
            <w:r w:rsidRPr="008A7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CB5F71" w:rsidRPr="008A7779" w:rsidRDefault="00CB5F71" w:rsidP="0060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7779" w:rsidRPr="008A7779" w:rsidTr="00604F33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5F71" w:rsidRPr="008A7779" w:rsidRDefault="001D69A8" w:rsidP="00F27EA1">
            <w:pPr>
              <w:rPr>
                <w:rFonts w:ascii="Times New Roman" w:hAnsi="Times New Roman" w:cs="Times New Roman"/>
              </w:rPr>
            </w:pPr>
            <w:r w:rsidRPr="008A7779">
              <w:rPr>
                <w:rFonts w:ascii="Times New Roman" w:hAnsi="Times New Roman" w:cs="Times New Roman"/>
              </w:rPr>
              <w:t>Miejsce zamieszkania/ siedziba/oddział wnioskodawcy</w:t>
            </w:r>
            <w:r w:rsidR="00CB5F71" w:rsidRPr="008A7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8A7779" w:rsidRPr="008A7779" w:rsidTr="00604F33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B5F71" w:rsidRPr="008A7779" w:rsidRDefault="00CB5F71" w:rsidP="00604F33">
            <w:pPr>
              <w:rPr>
                <w:rFonts w:ascii="Times New Roman" w:hAnsi="Times New Roman" w:cs="Times New Roman"/>
              </w:rPr>
            </w:pPr>
            <w:r w:rsidRPr="008A7779">
              <w:rPr>
                <w:rFonts w:ascii="Times New Roman" w:hAnsi="Times New Roman" w:cs="Times New Roman"/>
              </w:rPr>
              <w:t>Adres do korespondencji:</w:t>
            </w:r>
          </w:p>
          <w:p w:rsidR="00BB420C" w:rsidRPr="008A7779" w:rsidRDefault="00BB420C" w:rsidP="00604F33">
            <w:pPr>
              <w:rPr>
                <w:rFonts w:ascii="Times New Roman" w:hAnsi="Times New Roman" w:cs="Times New Roman"/>
              </w:rPr>
            </w:pPr>
            <w:r w:rsidRPr="008A7779">
              <w:rPr>
                <w:rFonts w:ascii="Times New Roman" w:hAnsi="Times New Roman"/>
                <w:sz w:val="18"/>
                <w:szCs w:val="18"/>
              </w:rPr>
              <w:t>(jeśli jest inny niż wskazany powyżej)</w:t>
            </w:r>
          </w:p>
        </w:tc>
        <w:tc>
          <w:tcPr>
            <w:tcW w:w="6804" w:type="dxa"/>
            <w:shd w:val="clear" w:color="auto" w:fill="auto"/>
          </w:tcPr>
          <w:p w:rsidR="00CB5F71" w:rsidRPr="008A7779" w:rsidRDefault="00CB5F71" w:rsidP="0060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B84A9A" w:rsidRPr="008A7779" w:rsidRDefault="00CB5F71" w:rsidP="00B227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7779">
        <w:rPr>
          <w:rFonts w:ascii="Times New Roman" w:hAnsi="Times New Roman" w:cs="Times New Roman"/>
          <w:i/>
          <w:sz w:val="18"/>
        </w:rPr>
        <w:t xml:space="preserve">(wypełnia wnoszący </w:t>
      </w:r>
      <w:r w:rsidR="00B227B9" w:rsidRPr="008A7779">
        <w:rPr>
          <w:rFonts w:ascii="Times New Roman" w:hAnsi="Times New Roman" w:cs="Times New Roman"/>
          <w:i/>
          <w:sz w:val="18"/>
        </w:rPr>
        <w:t>odwołanie</w:t>
      </w:r>
      <w:r w:rsidRPr="008A7779">
        <w:rPr>
          <w:rFonts w:ascii="Times New Roman" w:hAnsi="Times New Roman" w:cs="Times New Roman"/>
          <w:i/>
          <w:sz w:val="18"/>
        </w:rPr>
        <w:t>)</w:t>
      </w:r>
    </w:p>
    <w:p w:rsidR="00B84A9A" w:rsidRPr="008A7779" w:rsidRDefault="00B84A9A" w:rsidP="00B84A9A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8A7779">
        <w:rPr>
          <w:rFonts w:ascii="Times New Roman" w:hAnsi="Times New Roman" w:cs="Times New Roman"/>
        </w:rPr>
        <w:t>.............................</w:t>
      </w:r>
      <w:r w:rsidR="009A2A32" w:rsidRPr="008A7779">
        <w:rPr>
          <w:rFonts w:ascii="Times New Roman" w:hAnsi="Times New Roman" w:cs="Times New Roman"/>
        </w:rPr>
        <w:t>,</w:t>
      </w:r>
      <w:r w:rsidR="00487DA2" w:rsidRPr="008A7779">
        <w:rPr>
          <w:rFonts w:ascii="Times New Roman" w:hAnsi="Times New Roman" w:cs="Times New Roman"/>
        </w:rPr>
        <w:t xml:space="preserve"> </w:t>
      </w:r>
      <w:r w:rsidRPr="008A7779">
        <w:rPr>
          <w:rFonts w:ascii="Times New Roman" w:hAnsi="Times New Roman" w:cs="Times New Roman"/>
        </w:rPr>
        <w:t>................</w:t>
      </w:r>
    </w:p>
    <w:p w:rsidR="0094540D" w:rsidRPr="008A7779" w:rsidRDefault="001D69A8" w:rsidP="001D69A8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77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/</w:t>
      </w:r>
      <w:r w:rsidR="00C120E7" w:rsidRPr="008A7779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8A7779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iejscowość/           </w:t>
      </w:r>
      <w:r w:rsidR="0094540D" w:rsidRPr="008A77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779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94540D" w:rsidRPr="008A7779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8A7779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94540D" w:rsidRPr="008A77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4540D" w:rsidRPr="008A7779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F178AE" w:rsidRPr="008A7779" w:rsidRDefault="00F178AE" w:rsidP="00B84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8A7779">
        <w:rPr>
          <w:rFonts w:ascii="Times New Roman" w:hAnsi="Times New Roman" w:cs="Times New Roman"/>
          <w:b/>
        </w:rPr>
        <w:t>Lokalna Grupa Działania</w:t>
      </w:r>
    </w:p>
    <w:p w:rsidR="00B84A9A" w:rsidRPr="008A7779" w:rsidRDefault="0093189D" w:rsidP="00B84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„Zapilicze”</w:t>
      </w:r>
    </w:p>
    <w:p w:rsidR="00B84A9A" w:rsidRPr="00CE7A1B" w:rsidRDefault="00B84A9A" w:rsidP="00B84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CE7A1B">
        <w:rPr>
          <w:rFonts w:ascii="Times New Roman" w:hAnsi="Times New Roman" w:cs="Times New Roman"/>
          <w:b/>
        </w:rPr>
        <w:t xml:space="preserve">ul. </w:t>
      </w:r>
      <w:r w:rsidR="0093189D">
        <w:rPr>
          <w:rFonts w:ascii="Times New Roman" w:hAnsi="Times New Roman" w:cs="Times New Roman"/>
          <w:b/>
        </w:rPr>
        <w:t>Plac Zygmunta Starego 9</w:t>
      </w:r>
    </w:p>
    <w:p w:rsidR="0094540D" w:rsidRPr="00CE7A1B" w:rsidRDefault="0093189D" w:rsidP="00B84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26-800 Białobrzegi</w:t>
      </w:r>
      <w:bookmarkStart w:id="1" w:name="_GoBack"/>
      <w:bookmarkEnd w:id="1"/>
    </w:p>
    <w:p w:rsidR="001D69A8" w:rsidRPr="00CE7A1B" w:rsidRDefault="001D69A8" w:rsidP="001D6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69A8" w:rsidRPr="00CE7A1B" w:rsidRDefault="001D69A8" w:rsidP="001D6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1B">
        <w:rPr>
          <w:rFonts w:ascii="Times New Roman" w:hAnsi="Times New Roman" w:cs="Times New Roman"/>
          <w:b/>
          <w:sz w:val="24"/>
          <w:szCs w:val="24"/>
        </w:rPr>
        <w:t>ODWOŁANIE OD DECYZJI RADY</w:t>
      </w:r>
    </w:p>
    <w:p w:rsidR="009F1CEE" w:rsidRPr="00CE7A1B" w:rsidRDefault="001D69A8" w:rsidP="001D69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E7A1B">
        <w:rPr>
          <w:rFonts w:ascii="Times New Roman" w:hAnsi="Times New Roman" w:cs="Times New Roman"/>
          <w:b/>
          <w:bCs/>
        </w:rPr>
        <w:t>DOTYCZY:</w:t>
      </w:r>
    </w:p>
    <w:p w:rsidR="004F620B" w:rsidRPr="00CE7A1B" w:rsidRDefault="004F620B" w:rsidP="00B2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CE7A1B">
        <w:rPr>
          <w:rFonts w:ascii="Times New Roman" w:hAnsi="Times New Roman" w:cs="Times New Roman"/>
        </w:rPr>
        <w:t xml:space="preserve">Numer wniosku o powierzenie grantu </w:t>
      </w:r>
      <w:r w:rsidR="001D69A8" w:rsidRPr="00CE7A1B">
        <w:rPr>
          <w:rFonts w:ascii="Times New Roman" w:hAnsi="Times New Roman" w:cs="Times New Roman"/>
        </w:rPr>
        <w:t>nadany przez LGD: ……………………</w:t>
      </w:r>
      <w:r w:rsidR="002E12D0" w:rsidRPr="00CE7A1B">
        <w:rPr>
          <w:rFonts w:ascii="Times New Roman" w:hAnsi="Times New Roman" w:cs="Times New Roman"/>
        </w:rPr>
        <w:t>…</w:t>
      </w:r>
      <w:r w:rsidRPr="00CE7A1B">
        <w:rPr>
          <w:rFonts w:ascii="Times New Roman" w:hAnsi="Times New Roman" w:cs="Times New Roman"/>
        </w:rPr>
        <w:t xml:space="preserve"> </w:t>
      </w:r>
      <w:r w:rsidR="00BB420C" w:rsidRPr="00CE7A1B">
        <w:rPr>
          <w:rFonts w:ascii="Times New Roman" w:hAnsi="Times New Roman" w:cs="Times New Roman"/>
          <w:i/>
          <w:sz w:val="18"/>
        </w:rPr>
        <w:t xml:space="preserve">/wypełnia wnoszący </w:t>
      </w:r>
      <w:r w:rsidR="00B227B9" w:rsidRPr="00CE7A1B">
        <w:rPr>
          <w:rFonts w:ascii="Times New Roman" w:hAnsi="Times New Roman" w:cs="Times New Roman"/>
          <w:i/>
          <w:sz w:val="18"/>
        </w:rPr>
        <w:t>odwołanie</w:t>
      </w:r>
      <w:r w:rsidR="00BB420C" w:rsidRPr="00CE7A1B">
        <w:rPr>
          <w:rFonts w:ascii="Times New Roman" w:hAnsi="Times New Roman" w:cs="Times New Roman"/>
          <w:i/>
          <w:sz w:val="18"/>
        </w:rPr>
        <w:t>/</w:t>
      </w:r>
    </w:p>
    <w:p w:rsidR="009F1CEE" w:rsidRPr="00CE7A1B" w:rsidRDefault="004F620B" w:rsidP="00A46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CE7A1B">
        <w:rPr>
          <w:rFonts w:ascii="Times New Roman" w:hAnsi="Times New Roman" w:cs="Times New Roman"/>
        </w:rPr>
        <w:t>Tytuł grantu: …………………………………………………………..</w:t>
      </w:r>
      <w:r w:rsidR="00487DA2" w:rsidRPr="00CE7A1B">
        <w:rPr>
          <w:rFonts w:ascii="Times New Roman" w:hAnsi="Times New Roman" w:cs="Times New Roman"/>
        </w:rPr>
        <w:t xml:space="preserve"> </w:t>
      </w:r>
      <w:r w:rsidR="00BB420C" w:rsidRPr="00CE7A1B">
        <w:rPr>
          <w:rFonts w:ascii="Times New Roman" w:hAnsi="Times New Roman" w:cs="Times New Roman"/>
          <w:i/>
          <w:sz w:val="18"/>
        </w:rPr>
        <w:t>/</w:t>
      </w:r>
      <w:r w:rsidRPr="00CE7A1B">
        <w:rPr>
          <w:rFonts w:ascii="Times New Roman" w:hAnsi="Times New Roman" w:cs="Times New Roman"/>
          <w:i/>
          <w:sz w:val="18"/>
        </w:rPr>
        <w:t xml:space="preserve">wypełnia </w:t>
      </w:r>
      <w:r w:rsidR="00BB420C" w:rsidRPr="00CE7A1B">
        <w:rPr>
          <w:rFonts w:ascii="Times New Roman" w:hAnsi="Times New Roman" w:cs="Times New Roman"/>
          <w:i/>
          <w:sz w:val="18"/>
        </w:rPr>
        <w:t xml:space="preserve">wnoszący </w:t>
      </w:r>
      <w:r w:rsidR="00B227B9" w:rsidRPr="00CE7A1B">
        <w:rPr>
          <w:rFonts w:ascii="Times New Roman" w:hAnsi="Times New Roman" w:cs="Times New Roman"/>
          <w:i/>
          <w:sz w:val="18"/>
        </w:rPr>
        <w:t>odwołanie/</w:t>
      </w:r>
    </w:p>
    <w:p w:rsidR="001D69A8" w:rsidRPr="00CE7A1B" w:rsidRDefault="0094540D" w:rsidP="002E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CE7A1B">
        <w:rPr>
          <w:rFonts w:ascii="Times New Roman" w:hAnsi="Times New Roman" w:cs="Times New Roman"/>
        </w:rPr>
        <w:tab/>
      </w:r>
    </w:p>
    <w:p w:rsidR="006E5167" w:rsidRPr="00CE7A1B" w:rsidRDefault="009F1CEE" w:rsidP="00E9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A1B">
        <w:rPr>
          <w:rFonts w:ascii="Times New Roman" w:hAnsi="Times New Roman" w:cs="Times New Roman"/>
        </w:rPr>
        <w:t xml:space="preserve">Zgodnie z </w:t>
      </w:r>
      <w:r w:rsidR="00E9796F" w:rsidRPr="00CE7A1B">
        <w:rPr>
          <w:rFonts w:ascii="Times New Roman" w:hAnsi="Times New Roman" w:cs="Times New Roman"/>
        </w:rPr>
        <w:t>Procedurą obsługi wniosków o przyznanie pomocy dla działania: projekty grantowe</w:t>
      </w:r>
      <w:r w:rsidRPr="00CE7A1B">
        <w:rPr>
          <w:rFonts w:ascii="Times New Roman" w:hAnsi="Times New Roman" w:cs="Times New Roman"/>
        </w:rPr>
        <w:t xml:space="preserve">, wnoszę </w:t>
      </w:r>
      <w:r w:rsidRPr="00CE7A1B">
        <w:rPr>
          <w:rFonts w:ascii="Times New Roman" w:hAnsi="Times New Roman" w:cs="Times New Roman"/>
          <w:b/>
        </w:rPr>
        <w:t xml:space="preserve">odwołanie </w:t>
      </w:r>
      <w:r w:rsidR="002E12D0" w:rsidRPr="00CE7A1B">
        <w:rPr>
          <w:rFonts w:ascii="Times New Roman" w:hAnsi="Times New Roman" w:cs="Times New Roman"/>
        </w:rPr>
        <w:t>od</w:t>
      </w:r>
      <w:r w:rsidRPr="00CE7A1B">
        <w:rPr>
          <w:rFonts w:ascii="Times New Roman" w:hAnsi="Times New Roman" w:cs="Times New Roman"/>
        </w:rPr>
        <w:t xml:space="preserve">:  </w:t>
      </w:r>
    </w:p>
    <w:p w:rsidR="006E5167" w:rsidRPr="00CE7A1B" w:rsidRDefault="006E5167" w:rsidP="006E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8"/>
        <w:gridCol w:w="2737"/>
        <w:gridCol w:w="3167"/>
      </w:tblGrid>
      <w:tr w:rsidR="00CE7A1B" w:rsidRPr="00CE7A1B" w:rsidTr="00A53E1A">
        <w:tc>
          <w:tcPr>
            <w:tcW w:w="3158" w:type="dxa"/>
          </w:tcPr>
          <w:p w:rsidR="00A53E1A" w:rsidRPr="00CE7A1B" w:rsidRDefault="00A53E1A" w:rsidP="00A53E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E7A1B">
              <w:rPr>
                <w:rFonts w:ascii="Times New Roman" w:hAnsi="Times New Roman" w:cs="Times New Roman"/>
              </w:rPr>
              <w:sym w:font="Wingdings" w:char="F072"/>
            </w:r>
            <w:r w:rsidRPr="00CE7A1B">
              <w:rPr>
                <w:rFonts w:ascii="Times New Roman" w:hAnsi="Times New Roman" w:cs="Times New Roman"/>
              </w:rPr>
              <w:t xml:space="preserve">  negatywnej oceny merytorycznej wniosku (brak obligatoryjnych załączników) </w:t>
            </w:r>
          </w:p>
          <w:p w:rsidR="00A53E1A" w:rsidRPr="00CE7A1B" w:rsidRDefault="00A53E1A" w:rsidP="00A5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A53E1A" w:rsidRPr="00CE7A1B" w:rsidRDefault="00A53E1A" w:rsidP="00A53E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E7A1B">
              <w:rPr>
                <w:rFonts w:ascii="Times New Roman" w:hAnsi="Times New Roman" w:cs="Times New Roman"/>
              </w:rPr>
              <w:sym w:font="Wingdings" w:char="F072"/>
            </w:r>
            <w:r w:rsidRPr="00CE7A1B">
              <w:rPr>
                <w:rFonts w:ascii="Times New Roman" w:hAnsi="Times New Roman" w:cs="Times New Roman"/>
              </w:rPr>
              <w:t xml:space="preserve">  negatywnej oceny zgodności operacji z LSR, </w:t>
            </w:r>
          </w:p>
          <w:p w:rsidR="00A53E1A" w:rsidRPr="00CE7A1B" w:rsidRDefault="00A53E1A" w:rsidP="00A15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A53E1A" w:rsidRPr="00CE7A1B" w:rsidRDefault="00A53E1A" w:rsidP="00A15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A1B">
              <w:rPr>
                <w:rFonts w:ascii="Times New Roman" w:hAnsi="Times New Roman" w:cs="Times New Roman"/>
              </w:rPr>
              <w:sym w:font="Wingdings" w:char="F072"/>
            </w:r>
            <w:r w:rsidRPr="00CE7A1B">
              <w:rPr>
                <w:rFonts w:ascii="Times New Roman" w:hAnsi="Times New Roman" w:cs="Times New Roman"/>
              </w:rPr>
              <w:t xml:space="preserve"> liczby punktów uzyskanych w ramach oceny</w:t>
            </w:r>
          </w:p>
        </w:tc>
      </w:tr>
    </w:tbl>
    <w:p w:rsidR="009F1CEE" w:rsidRPr="00CE7A1B" w:rsidRDefault="009F1CEE" w:rsidP="00B227B9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CE7A1B">
        <w:rPr>
          <w:rFonts w:ascii="Times New Roman" w:hAnsi="Times New Roman" w:cs="Times New Roman"/>
          <w:i/>
          <w:sz w:val="18"/>
        </w:rPr>
        <w:t xml:space="preserve">(wypełnia wnoszący </w:t>
      </w:r>
      <w:r w:rsidR="00B227B9" w:rsidRPr="00CE7A1B">
        <w:rPr>
          <w:rFonts w:ascii="Times New Roman" w:hAnsi="Times New Roman" w:cs="Times New Roman"/>
          <w:i/>
          <w:sz w:val="18"/>
        </w:rPr>
        <w:t>odwołanie</w:t>
      </w:r>
      <w:r w:rsidRPr="00CE7A1B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p w:rsidR="004953BB" w:rsidRPr="00CE7A1B" w:rsidRDefault="004953BB" w:rsidP="00B227B9">
      <w:pPr>
        <w:ind w:firstLine="426"/>
        <w:jc w:val="both"/>
        <w:rPr>
          <w:rFonts w:ascii="Times New Roman" w:hAnsi="Times New Roman"/>
          <w:bCs/>
        </w:rPr>
      </w:pPr>
      <w:r w:rsidRPr="00CE7A1B">
        <w:rPr>
          <w:rFonts w:ascii="Times New Roman" w:hAnsi="Times New Roman"/>
          <w:bCs/>
        </w:rPr>
        <w:t xml:space="preserve">W poniższych odpowiednich częściach </w:t>
      </w:r>
      <w:r w:rsidR="00B227B9" w:rsidRPr="00CE7A1B">
        <w:rPr>
          <w:rFonts w:ascii="Times New Roman" w:hAnsi="Times New Roman"/>
          <w:bCs/>
        </w:rPr>
        <w:t xml:space="preserve">odwołania </w:t>
      </w:r>
      <w:r w:rsidRPr="00CE7A1B">
        <w:rPr>
          <w:rFonts w:ascii="Times New Roman" w:hAnsi="Times New Roman"/>
          <w:bCs/>
        </w:rPr>
        <w:t xml:space="preserve">w sposób czytelny i zwięzły powinno zostać wskazane uzasadnienie każdego z wymienionych zarzutów, przy czym należy pamiętać, że środek odwoławczy nie może służyć uzupełnianiu treści wniosku o powierzenie grantu, a ewentualne dodatkowe informacje zawarte w </w:t>
      </w:r>
      <w:r w:rsidR="00B227B9" w:rsidRPr="00CE7A1B">
        <w:rPr>
          <w:rFonts w:ascii="Times New Roman" w:hAnsi="Times New Roman"/>
          <w:bCs/>
        </w:rPr>
        <w:t>odwołaniu</w:t>
      </w:r>
      <w:r w:rsidRPr="00CE7A1B">
        <w:rPr>
          <w:rFonts w:ascii="Times New Roman" w:hAnsi="Times New Roman"/>
          <w:bCs/>
        </w:rPr>
        <w:t xml:space="preserve"> nie będą miały wpływu na dokonaną ocenę wniosku. </w:t>
      </w:r>
      <w:r w:rsidR="00F27EA1" w:rsidRPr="00CE7A1B">
        <w:rPr>
          <w:rFonts w:ascii="Times New Roman" w:hAnsi="Times New Roman"/>
          <w:bCs/>
        </w:rPr>
        <w:t xml:space="preserve">Wnioskodawca </w:t>
      </w:r>
      <w:r w:rsidRPr="00CE7A1B">
        <w:rPr>
          <w:rFonts w:ascii="Times New Roman" w:hAnsi="Times New Roman"/>
          <w:bCs/>
        </w:rPr>
        <w:t xml:space="preserve">powinien więc odnosić się jedynie do treści zawartych we wniosku.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E7A1B" w:rsidRPr="00CE7A1B" w:rsidTr="00236604">
        <w:tc>
          <w:tcPr>
            <w:tcW w:w="9072" w:type="dxa"/>
            <w:shd w:val="clear" w:color="auto" w:fill="D9D9D9"/>
          </w:tcPr>
          <w:p w:rsidR="00A53E1A" w:rsidRPr="00CE7A1B" w:rsidRDefault="00A53E1A" w:rsidP="00682F97">
            <w:pPr>
              <w:pStyle w:val="Akapitzlist"/>
              <w:numPr>
                <w:ilvl w:val="0"/>
                <w:numId w:val="4"/>
              </w:numPr>
              <w:ind w:left="488" w:hanging="425"/>
              <w:rPr>
                <w:rFonts w:ascii="Times New Roman" w:hAnsi="Times New Roman"/>
              </w:rPr>
            </w:pPr>
            <w:r w:rsidRPr="00CE7A1B">
              <w:rPr>
                <w:rFonts w:ascii="Times New Roman" w:hAnsi="Times New Roman"/>
              </w:rPr>
              <w:lastRenderedPageBreak/>
              <w:t xml:space="preserve">Lista zarzutów wnioskodawcy w odniesieniu do </w:t>
            </w:r>
            <w:r w:rsidR="00682F97" w:rsidRPr="00CE7A1B">
              <w:rPr>
                <w:rFonts w:ascii="Times New Roman" w:hAnsi="Times New Roman"/>
              </w:rPr>
              <w:t>negatywnej oceny merytorycznej wniosku /brak obligatoryjnych załączników/</w:t>
            </w:r>
          </w:p>
          <w:p w:rsidR="00682F97" w:rsidRPr="00CE7A1B" w:rsidRDefault="00682F97" w:rsidP="00682F97">
            <w:pPr>
              <w:pStyle w:val="Akapitzlist"/>
              <w:ind w:left="63"/>
              <w:rPr>
                <w:rFonts w:ascii="Times New Roman" w:hAnsi="Times New Roman"/>
              </w:rPr>
            </w:pPr>
            <w:r w:rsidRPr="00CE7A1B">
              <w:rPr>
                <w:rFonts w:ascii="Times New Roman" w:hAnsi="Times New Roman"/>
                <w:sz w:val="18"/>
                <w:szCs w:val="16"/>
              </w:rPr>
              <w:t xml:space="preserve">/Wypełnia wnoszący </w:t>
            </w:r>
            <w:r w:rsidRPr="00CE7A1B">
              <w:rPr>
                <w:rFonts w:ascii="Times New Roman" w:hAnsi="Times New Roman" w:cs="Times New Roman"/>
                <w:iCs/>
                <w:sz w:val="18"/>
              </w:rPr>
              <w:t>odwołanie</w:t>
            </w:r>
            <w:r w:rsidRPr="00CE7A1B">
              <w:rPr>
                <w:rFonts w:ascii="Times New Roman" w:hAnsi="Times New Roman"/>
                <w:sz w:val="18"/>
                <w:szCs w:val="16"/>
              </w:rPr>
              <w:t>, odwołujący się od negatywnej oceny merytorycznej wniosku /brak obligatoryjnych załączników/. Wnioskodawca powinien wskazać w ujęciu punktowym wszystkie zarzuty dot. negatywnej oceny merytorycznej wraz z podaniem czytelnego i zwięzłego uzasadnienia swojego stanowiska.  W innych przypadkach należy wpisać „Nie dotyczy”./</w:t>
            </w:r>
          </w:p>
        </w:tc>
      </w:tr>
      <w:tr w:rsidR="00CE7A1B" w:rsidRPr="00CE7A1B" w:rsidTr="00A53E1A">
        <w:tc>
          <w:tcPr>
            <w:tcW w:w="9072" w:type="dxa"/>
            <w:shd w:val="clear" w:color="auto" w:fill="auto"/>
          </w:tcPr>
          <w:p w:rsidR="00A53E1A" w:rsidRPr="00CE7A1B" w:rsidRDefault="00A53E1A" w:rsidP="00A53E1A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</w:p>
          <w:p w:rsidR="00A53E1A" w:rsidRPr="00CE7A1B" w:rsidRDefault="00A53E1A" w:rsidP="00A53E1A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</w:p>
          <w:p w:rsidR="00A53E1A" w:rsidRPr="00CE7A1B" w:rsidRDefault="00A53E1A" w:rsidP="00A53E1A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</w:p>
          <w:p w:rsidR="00A53E1A" w:rsidRPr="00CE7A1B" w:rsidRDefault="00A53E1A" w:rsidP="00A53E1A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</w:p>
        </w:tc>
      </w:tr>
      <w:tr w:rsidR="00CE7A1B" w:rsidRPr="00CE7A1B" w:rsidTr="00236604">
        <w:tc>
          <w:tcPr>
            <w:tcW w:w="9072" w:type="dxa"/>
            <w:shd w:val="clear" w:color="auto" w:fill="D9D9D9"/>
          </w:tcPr>
          <w:p w:rsidR="00236604" w:rsidRPr="00CE7A1B" w:rsidRDefault="004953BB" w:rsidP="0023660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  <w:r w:rsidRPr="00CE7A1B">
              <w:rPr>
                <w:rFonts w:ascii="Times New Roman" w:hAnsi="Times New Roman"/>
              </w:rPr>
              <w:t xml:space="preserve">Lista zarzutów </w:t>
            </w:r>
            <w:r w:rsidR="00F27EA1" w:rsidRPr="00CE7A1B">
              <w:rPr>
                <w:rFonts w:ascii="Times New Roman" w:hAnsi="Times New Roman"/>
              </w:rPr>
              <w:t xml:space="preserve">wnioskodawcy </w:t>
            </w:r>
            <w:r w:rsidRPr="00CE7A1B">
              <w:rPr>
                <w:rFonts w:ascii="Times New Roman" w:hAnsi="Times New Roman"/>
              </w:rPr>
              <w:t>w odniesieniu do kryteriów oceny wraz z uzasadnieniem</w:t>
            </w:r>
          </w:p>
          <w:p w:rsidR="004953BB" w:rsidRPr="00CE7A1B" w:rsidRDefault="004953BB" w:rsidP="00F3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7A1B">
              <w:rPr>
                <w:rFonts w:ascii="Times New Roman" w:hAnsi="Times New Roman"/>
                <w:sz w:val="18"/>
                <w:szCs w:val="16"/>
              </w:rPr>
              <w:t xml:space="preserve">/Wypełnia wnoszący </w:t>
            </w:r>
            <w:r w:rsidR="00B227B9" w:rsidRPr="00CE7A1B">
              <w:rPr>
                <w:rFonts w:ascii="Times New Roman" w:hAnsi="Times New Roman" w:cs="Times New Roman"/>
                <w:iCs/>
                <w:sz w:val="18"/>
              </w:rPr>
              <w:t>odwołanie</w:t>
            </w:r>
            <w:r w:rsidRPr="00CE7A1B">
              <w:rPr>
                <w:rFonts w:ascii="Times New Roman" w:hAnsi="Times New Roman"/>
                <w:sz w:val="18"/>
                <w:szCs w:val="16"/>
              </w:rPr>
              <w:t xml:space="preserve">, odwołujący się od negatywnej oceny zgodności operacji z LSR. </w:t>
            </w:r>
            <w:r w:rsidR="00F27EA1" w:rsidRPr="00CE7A1B">
              <w:rPr>
                <w:rFonts w:ascii="Times New Roman" w:hAnsi="Times New Roman"/>
                <w:sz w:val="18"/>
                <w:szCs w:val="16"/>
              </w:rPr>
              <w:t>Wnioskodawca</w:t>
            </w:r>
            <w:r w:rsidRPr="00CE7A1B">
              <w:rPr>
                <w:rFonts w:ascii="Times New Roman" w:hAnsi="Times New Roman"/>
                <w:sz w:val="18"/>
                <w:szCs w:val="16"/>
              </w:rPr>
              <w:t xml:space="preserve"> powinien wskazać w ujęciu punktowym wszystkie zarzuty dot. oceny zgodności operacji z LSR</w:t>
            </w:r>
            <w:r w:rsidR="00660F06" w:rsidRPr="00CE7A1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CE7A1B">
              <w:rPr>
                <w:rFonts w:ascii="Times New Roman" w:hAnsi="Times New Roman"/>
                <w:sz w:val="18"/>
                <w:szCs w:val="16"/>
              </w:rPr>
              <w:t xml:space="preserve">wraz z podaniem czytelnego </w:t>
            </w:r>
            <w:r w:rsidR="00F355F4" w:rsidRPr="00CE7A1B">
              <w:rPr>
                <w:rFonts w:ascii="Times New Roman" w:hAnsi="Times New Roman"/>
                <w:sz w:val="18"/>
                <w:szCs w:val="16"/>
              </w:rPr>
              <w:br/>
            </w:r>
            <w:r w:rsidRPr="00CE7A1B">
              <w:rPr>
                <w:rFonts w:ascii="Times New Roman" w:hAnsi="Times New Roman"/>
                <w:sz w:val="18"/>
                <w:szCs w:val="16"/>
              </w:rPr>
              <w:t xml:space="preserve">i zwięzłego uzasadnienia </w:t>
            </w:r>
            <w:r w:rsidR="006E75B6" w:rsidRPr="00CE7A1B">
              <w:rPr>
                <w:rFonts w:ascii="Times New Roman" w:hAnsi="Times New Roman"/>
                <w:sz w:val="18"/>
                <w:szCs w:val="16"/>
              </w:rPr>
              <w:t>swojego stanowiska</w:t>
            </w:r>
            <w:r w:rsidRPr="00CE7A1B">
              <w:rPr>
                <w:rFonts w:ascii="Times New Roman" w:hAnsi="Times New Roman"/>
                <w:sz w:val="18"/>
                <w:szCs w:val="16"/>
              </w:rPr>
              <w:t>.  W innych przypadkach należy wpisać „Nie dotyczy”./</w:t>
            </w:r>
          </w:p>
        </w:tc>
      </w:tr>
      <w:tr w:rsidR="008A7779" w:rsidRPr="008A7779" w:rsidTr="00236604">
        <w:trPr>
          <w:trHeight w:val="1736"/>
        </w:trPr>
        <w:tc>
          <w:tcPr>
            <w:tcW w:w="9072" w:type="dxa"/>
            <w:shd w:val="clear" w:color="auto" w:fill="auto"/>
          </w:tcPr>
          <w:p w:rsidR="004953BB" w:rsidRPr="008A7779" w:rsidRDefault="004953BB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A7779" w:rsidRPr="008A7779" w:rsidTr="00236604">
        <w:tc>
          <w:tcPr>
            <w:tcW w:w="9072" w:type="dxa"/>
            <w:shd w:val="clear" w:color="auto" w:fill="D9D9D9"/>
          </w:tcPr>
          <w:p w:rsidR="004953BB" w:rsidRPr="008A7779" w:rsidRDefault="004953BB" w:rsidP="0023660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hAnsi="Times New Roman"/>
              </w:rPr>
            </w:pPr>
            <w:r w:rsidRPr="008A7779">
              <w:rPr>
                <w:rFonts w:ascii="Times New Roman" w:hAnsi="Times New Roman"/>
              </w:rPr>
              <w:t xml:space="preserve">Lista zarzutów </w:t>
            </w:r>
            <w:r w:rsidR="00F27EA1" w:rsidRPr="008A7779">
              <w:rPr>
                <w:rFonts w:ascii="Times New Roman" w:hAnsi="Times New Roman"/>
              </w:rPr>
              <w:t>wnioskodawc</w:t>
            </w:r>
            <w:r w:rsidR="00236604" w:rsidRPr="008A7779">
              <w:rPr>
                <w:rFonts w:ascii="Times New Roman" w:hAnsi="Times New Roman"/>
              </w:rPr>
              <w:t>y</w:t>
            </w:r>
            <w:r w:rsidRPr="008A7779">
              <w:rPr>
                <w:rFonts w:ascii="Times New Roman" w:hAnsi="Times New Roman"/>
              </w:rPr>
              <w:t xml:space="preserve"> w odniesieniu do kryteriów wyboru wraz z uzasadnieniem.</w:t>
            </w:r>
          </w:p>
          <w:p w:rsidR="004953BB" w:rsidRPr="008A7779" w:rsidRDefault="004953BB" w:rsidP="00660F0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A7779">
              <w:rPr>
                <w:rFonts w:ascii="Times New Roman" w:hAnsi="Times New Roman"/>
                <w:sz w:val="18"/>
              </w:rPr>
              <w:t xml:space="preserve">/Wypełnia </w:t>
            </w:r>
            <w:r w:rsidR="00B227B9" w:rsidRPr="008A7779">
              <w:rPr>
                <w:rFonts w:ascii="Times New Roman" w:hAnsi="Times New Roman"/>
                <w:sz w:val="18"/>
                <w:szCs w:val="16"/>
              </w:rPr>
              <w:t xml:space="preserve">wnoszący </w:t>
            </w:r>
            <w:r w:rsidR="00B227B9" w:rsidRPr="008A7779">
              <w:rPr>
                <w:rFonts w:ascii="Times New Roman" w:hAnsi="Times New Roman" w:cs="Times New Roman"/>
                <w:iCs/>
                <w:sz w:val="18"/>
              </w:rPr>
              <w:t>odwołanie</w:t>
            </w:r>
            <w:r w:rsidRPr="008A7779">
              <w:rPr>
                <w:rFonts w:ascii="Times New Roman" w:hAnsi="Times New Roman"/>
                <w:sz w:val="18"/>
              </w:rPr>
              <w:t xml:space="preserve">, odwołujący się od </w:t>
            </w:r>
            <w:r w:rsidR="00660F06" w:rsidRPr="008A7779">
              <w:rPr>
                <w:rFonts w:ascii="Times New Roman" w:hAnsi="Times New Roman"/>
                <w:sz w:val="18"/>
              </w:rPr>
              <w:t>liczby uzyskanych punktów w ramach oceny</w:t>
            </w:r>
            <w:r w:rsidRPr="008A7779">
              <w:rPr>
                <w:rFonts w:ascii="Times New Roman" w:hAnsi="Times New Roman"/>
                <w:sz w:val="18"/>
              </w:rPr>
              <w:t xml:space="preserve">. </w:t>
            </w:r>
            <w:r w:rsidR="00F27EA1" w:rsidRPr="008A7779">
              <w:rPr>
                <w:rFonts w:ascii="Times New Roman" w:hAnsi="Times New Roman"/>
                <w:sz w:val="18"/>
              </w:rPr>
              <w:t>Wnioskodawca</w:t>
            </w:r>
            <w:r w:rsidRPr="008A7779">
              <w:rPr>
                <w:rFonts w:ascii="Times New Roman" w:hAnsi="Times New Roman"/>
                <w:sz w:val="18"/>
              </w:rPr>
              <w:t xml:space="preserve"> powinien wskazać w ujęciu punktowym wszystkie zarzuty dotyczące poszczególnych kryteriów, z których oceną się nie zgadza wraz z podaniem czytelnego i zwięzłego uzasadnienia </w:t>
            </w:r>
            <w:r w:rsidR="002B126C" w:rsidRPr="008A7779">
              <w:rPr>
                <w:rFonts w:ascii="Times New Roman" w:hAnsi="Times New Roman"/>
                <w:sz w:val="18"/>
              </w:rPr>
              <w:t>swojego stanowiska</w:t>
            </w:r>
            <w:r w:rsidRPr="008A7779">
              <w:rPr>
                <w:rFonts w:ascii="Times New Roman" w:hAnsi="Times New Roman"/>
                <w:sz w:val="18"/>
              </w:rPr>
              <w:t>. W innych przypadkach należy wpisać „Nie dotyczy”./</w:t>
            </w:r>
          </w:p>
        </w:tc>
      </w:tr>
      <w:tr w:rsidR="00F27EA1" w:rsidRPr="008A7779" w:rsidTr="00236604">
        <w:trPr>
          <w:trHeight w:val="2024"/>
        </w:trPr>
        <w:tc>
          <w:tcPr>
            <w:tcW w:w="9072" w:type="dxa"/>
            <w:shd w:val="clear" w:color="auto" w:fill="auto"/>
          </w:tcPr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355F4" w:rsidRPr="008A7779" w:rsidRDefault="00F355F4" w:rsidP="00D533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468EA" w:rsidRPr="008A7779" w:rsidRDefault="006468EA" w:rsidP="00865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6597E" w:rsidRPr="008A7779" w:rsidRDefault="006468EA" w:rsidP="00A0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7779">
        <w:rPr>
          <w:rFonts w:ascii="Times New Roman" w:hAnsi="Times New Roman" w:cs="Times New Roman"/>
        </w:rPr>
        <w:tab/>
      </w:r>
      <w:r w:rsidRPr="008A7779">
        <w:rPr>
          <w:rFonts w:ascii="Times New Roman" w:hAnsi="Times New Roman" w:cs="Times New Roman"/>
        </w:rPr>
        <w:tab/>
      </w:r>
      <w:r w:rsidRPr="008A7779">
        <w:rPr>
          <w:rFonts w:ascii="Times New Roman" w:hAnsi="Times New Roman" w:cs="Times New Roman"/>
        </w:rPr>
        <w:tab/>
      </w:r>
      <w:r w:rsidRPr="008A7779">
        <w:rPr>
          <w:rFonts w:ascii="Times New Roman" w:hAnsi="Times New Roman" w:cs="Times New Roman"/>
        </w:rPr>
        <w:tab/>
      </w:r>
      <w:r w:rsidR="00A02475" w:rsidRPr="008A7779">
        <w:rPr>
          <w:rFonts w:ascii="Times New Roman" w:hAnsi="Times New Roman" w:cs="Times New Roman"/>
        </w:rPr>
        <w:tab/>
      </w:r>
      <w:r w:rsidR="00E93957" w:rsidRPr="008A7779">
        <w:rPr>
          <w:rFonts w:ascii="Times New Roman" w:hAnsi="Times New Roman" w:cs="Times New Roman"/>
        </w:rPr>
        <w:t>..…..</w:t>
      </w:r>
      <w:r w:rsidR="0094540D" w:rsidRPr="008A7779">
        <w:rPr>
          <w:rFonts w:ascii="Times New Roman" w:hAnsi="Times New Roman" w:cs="Times New Roman"/>
        </w:rPr>
        <w:t>……..………………</w:t>
      </w:r>
      <w:r w:rsidR="004E5A54" w:rsidRPr="008A7779">
        <w:rPr>
          <w:rFonts w:ascii="Times New Roman" w:hAnsi="Times New Roman" w:cs="Times New Roman"/>
        </w:rPr>
        <w:t>….</w:t>
      </w:r>
      <w:r w:rsidR="0094540D" w:rsidRPr="008A7779">
        <w:rPr>
          <w:rFonts w:ascii="Times New Roman" w:hAnsi="Times New Roman" w:cs="Times New Roman"/>
        </w:rPr>
        <w:t>…………</w:t>
      </w:r>
      <w:r w:rsidR="00B9133B" w:rsidRPr="008A7779">
        <w:rPr>
          <w:rFonts w:ascii="Times New Roman" w:hAnsi="Times New Roman" w:cs="Times New Roman"/>
        </w:rPr>
        <w:t>…</w:t>
      </w:r>
      <w:r w:rsidR="0094540D" w:rsidRPr="008A7779">
        <w:rPr>
          <w:rFonts w:ascii="Times New Roman" w:hAnsi="Times New Roman" w:cs="Times New Roman"/>
        </w:rPr>
        <w:t>…………………</w:t>
      </w:r>
    </w:p>
    <w:p w:rsidR="00B9133B" w:rsidRPr="00772F8D" w:rsidRDefault="00E93957" w:rsidP="00772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8A7779">
        <w:rPr>
          <w:rFonts w:ascii="Times New Roman" w:eastAsia="Times New Roman" w:hAnsi="Times New Roman" w:cs="Calibri"/>
          <w:sz w:val="15"/>
          <w:szCs w:val="15"/>
          <w:lang w:eastAsia="ar-SA"/>
        </w:rPr>
        <w:t xml:space="preserve">/pieczęć i czytelny podpis </w:t>
      </w:r>
      <w:r w:rsidR="00F27EA1" w:rsidRPr="008A7779">
        <w:rPr>
          <w:rFonts w:ascii="Times New Roman" w:eastAsia="Times New Roman" w:hAnsi="Times New Roman" w:cs="Calibri"/>
          <w:sz w:val="15"/>
          <w:szCs w:val="15"/>
          <w:lang w:eastAsia="ar-SA"/>
        </w:rPr>
        <w:t xml:space="preserve">wnioskodawcy </w:t>
      </w:r>
      <w:r w:rsidR="00236604" w:rsidRPr="008A7779">
        <w:rPr>
          <w:rFonts w:ascii="Times New Roman" w:eastAsia="Times New Roman" w:hAnsi="Times New Roman" w:cs="Calibri"/>
          <w:sz w:val="15"/>
          <w:szCs w:val="15"/>
          <w:lang w:eastAsia="ar-SA"/>
        </w:rPr>
        <w:t xml:space="preserve">lub osoby upoważnionej do jego </w:t>
      </w:r>
      <w:r w:rsidRPr="008A7779">
        <w:rPr>
          <w:rFonts w:ascii="Times New Roman" w:eastAsia="Times New Roman" w:hAnsi="Times New Roman" w:cs="Calibri"/>
          <w:sz w:val="15"/>
          <w:szCs w:val="15"/>
          <w:lang w:eastAsia="ar-SA"/>
        </w:rPr>
        <w:t>reprezentowania</w:t>
      </w:r>
      <w:r w:rsidRPr="008A7779">
        <w:rPr>
          <w:rStyle w:val="Odwoanieprzypisudolnego"/>
          <w:rFonts w:ascii="Times New Roman" w:eastAsia="Times New Roman" w:hAnsi="Times New Roman" w:cs="Calibri"/>
          <w:sz w:val="15"/>
          <w:szCs w:val="15"/>
          <w:lang w:eastAsia="ar-SA"/>
        </w:rPr>
        <w:footnoteReference w:id="1"/>
      </w:r>
      <w:r w:rsidRPr="008A7779">
        <w:rPr>
          <w:rFonts w:ascii="Times New Roman" w:eastAsia="Times New Roman" w:hAnsi="Times New Roman" w:cs="Calibri"/>
          <w:sz w:val="15"/>
          <w:szCs w:val="15"/>
          <w:lang w:eastAsia="ar-SA"/>
        </w:rPr>
        <w:t>/</w:t>
      </w:r>
    </w:p>
    <w:sectPr w:rsidR="00B9133B" w:rsidRPr="00772F8D" w:rsidSect="004953BB">
      <w:headerReference w:type="default" r:id="rId8"/>
      <w:pgSz w:w="11906" w:h="16838"/>
      <w:pgMar w:top="1961" w:right="1417" w:bottom="567" w:left="1417" w:header="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3A" w:rsidRDefault="004F703A" w:rsidP="009A4ECE">
      <w:pPr>
        <w:spacing w:after="0" w:line="240" w:lineRule="auto"/>
      </w:pPr>
      <w:r>
        <w:separator/>
      </w:r>
    </w:p>
  </w:endnote>
  <w:endnote w:type="continuationSeparator" w:id="0">
    <w:p w:rsidR="004F703A" w:rsidRDefault="004F703A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3A" w:rsidRDefault="004F703A" w:rsidP="009A4ECE">
      <w:pPr>
        <w:spacing w:after="0" w:line="240" w:lineRule="auto"/>
      </w:pPr>
      <w:bookmarkStart w:id="0" w:name="_Hlk503352984"/>
      <w:bookmarkEnd w:id="0"/>
      <w:r>
        <w:separator/>
      </w:r>
    </w:p>
  </w:footnote>
  <w:footnote w:type="continuationSeparator" w:id="0">
    <w:p w:rsidR="004F703A" w:rsidRDefault="004F703A" w:rsidP="009A4ECE">
      <w:pPr>
        <w:spacing w:after="0" w:line="240" w:lineRule="auto"/>
      </w:pPr>
      <w:r>
        <w:continuationSeparator/>
      </w:r>
    </w:p>
  </w:footnote>
  <w:footnote w:id="1">
    <w:p w:rsidR="00E93957" w:rsidRPr="002F01D3" w:rsidRDefault="00E93957" w:rsidP="00B227B9">
      <w:pPr>
        <w:pStyle w:val="Tekstprzypisudolnego"/>
        <w:rPr>
          <w:rFonts w:ascii="Times New Roman" w:hAnsi="Times New Roman"/>
          <w:sz w:val="18"/>
          <w:szCs w:val="18"/>
        </w:rPr>
      </w:pPr>
      <w:r w:rsidRPr="00F27EA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27EA1">
        <w:rPr>
          <w:rFonts w:ascii="Times New Roman" w:hAnsi="Times New Roman"/>
          <w:sz w:val="18"/>
          <w:szCs w:val="18"/>
        </w:rPr>
        <w:t xml:space="preserve"> </w:t>
      </w:r>
      <w:r w:rsidRPr="008A7779">
        <w:rPr>
          <w:rFonts w:ascii="Times New Roman" w:hAnsi="Times New Roman"/>
          <w:sz w:val="18"/>
          <w:szCs w:val="18"/>
        </w:rPr>
        <w:t xml:space="preserve">W przypadku składania </w:t>
      </w:r>
      <w:r w:rsidR="00B227B9" w:rsidRPr="008A7779">
        <w:rPr>
          <w:rFonts w:ascii="Times New Roman" w:hAnsi="Times New Roman"/>
          <w:sz w:val="18"/>
          <w:szCs w:val="18"/>
        </w:rPr>
        <w:t>odwołania</w:t>
      </w:r>
      <w:r w:rsidRPr="008A7779">
        <w:rPr>
          <w:rFonts w:ascii="Times New Roman" w:hAnsi="Times New Roman"/>
          <w:sz w:val="18"/>
          <w:szCs w:val="18"/>
        </w:rPr>
        <w:t xml:space="preserve"> przez osobę upoważnioną do reprezentowania </w:t>
      </w:r>
      <w:r w:rsidR="00F27EA1" w:rsidRPr="008A7779">
        <w:rPr>
          <w:rFonts w:ascii="Times New Roman" w:hAnsi="Times New Roman"/>
          <w:sz w:val="18"/>
          <w:szCs w:val="18"/>
        </w:rPr>
        <w:t>wnioskodawcy</w:t>
      </w:r>
      <w:r w:rsidRPr="008A7779">
        <w:rPr>
          <w:rFonts w:ascii="Times New Roman" w:hAnsi="Times New Roman"/>
          <w:sz w:val="18"/>
          <w:szCs w:val="18"/>
        </w:rPr>
        <w:t xml:space="preserve"> do </w:t>
      </w:r>
      <w:r w:rsidR="00B227B9" w:rsidRPr="008A7779">
        <w:rPr>
          <w:rFonts w:ascii="Times New Roman" w:hAnsi="Times New Roman"/>
          <w:sz w:val="18"/>
          <w:szCs w:val="18"/>
        </w:rPr>
        <w:t>odwołania</w:t>
      </w:r>
      <w:r w:rsidRPr="008A7779">
        <w:rPr>
          <w:rFonts w:ascii="Times New Roman" w:hAnsi="Times New Roman"/>
          <w:sz w:val="18"/>
          <w:szCs w:val="18"/>
        </w:rPr>
        <w:t xml:space="preserve"> musi być załączony oryginał lub kopia dokumentu poświadczającego umocowanie tej osoby do reprezentowania </w:t>
      </w:r>
      <w:r w:rsidR="00F27EA1" w:rsidRPr="008A7779">
        <w:rPr>
          <w:rFonts w:ascii="Times New Roman" w:hAnsi="Times New Roman"/>
          <w:sz w:val="18"/>
          <w:szCs w:val="18"/>
        </w:rPr>
        <w:t>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9A" w:rsidRDefault="00B84A9A" w:rsidP="00E3369F">
    <w:pPr>
      <w:pStyle w:val="Nagwek"/>
      <w:rPr>
        <w:rFonts w:ascii="Times New Roman" w:hAnsi="Times New Roman" w:cs="Times New Roman"/>
      </w:rPr>
    </w:pPr>
  </w:p>
  <w:p w:rsidR="0093189D" w:rsidRPr="0093189D" w:rsidRDefault="0093189D" w:rsidP="0093189D">
    <w:pPr>
      <w:pStyle w:val="Nagwek"/>
      <w:tabs>
        <w:tab w:val="clear" w:pos="4536"/>
        <w:tab w:val="left" w:pos="7185"/>
      </w:tabs>
      <w:rPr>
        <w:rFonts w:eastAsiaTheme="minorHAnsi"/>
        <w:lang w:eastAsia="en-US"/>
      </w:rPr>
    </w:pPr>
    <w:r w:rsidRPr="0093189D">
      <w:rPr>
        <w:rFonts w:eastAsiaTheme="minorHAnsi"/>
        <w:noProof/>
      </w:rPr>
      <w:drawing>
        <wp:inline distT="0" distB="0" distL="0" distR="0" wp14:anchorId="000047F9" wp14:editId="25D5C891">
          <wp:extent cx="1119269" cy="819150"/>
          <wp:effectExtent l="0" t="0" r="0" b="0"/>
          <wp:docPr id="10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032" cy="82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A9A">
      <w:rPr>
        <w:rFonts w:ascii="Times New Roman" w:hAnsi="Times New Roman" w:cs="Times New Roman"/>
      </w:rPr>
      <w:tab/>
    </w:r>
    <w:r w:rsidRPr="0093189D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3B9783A6" wp14:editId="3EA245AE">
          <wp:simplePos x="0" y="0"/>
          <wp:positionH relativeFrom="column">
            <wp:posOffset>4129405</wp:posOffset>
          </wp:positionH>
          <wp:positionV relativeFrom="paragraph">
            <wp:posOffset>45720</wp:posOffset>
          </wp:positionV>
          <wp:extent cx="1427480" cy="885825"/>
          <wp:effectExtent l="19050" t="0" r="1270" b="0"/>
          <wp:wrapNone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189D">
      <w:rPr>
        <w:rFonts w:eastAsiaTheme="minorHAnsi"/>
        <w:noProof/>
      </w:rPr>
      <w:drawing>
        <wp:anchor distT="12192" distB="17018" distL="114300" distR="121666" simplePos="0" relativeHeight="251658240" behindDoc="0" locked="0" layoutInCell="1" allowOverlap="1" wp14:anchorId="7257FDE6" wp14:editId="34B44AA7">
          <wp:simplePos x="0" y="0"/>
          <wp:positionH relativeFrom="column">
            <wp:posOffset>2319655</wp:posOffset>
          </wp:positionH>
          <wp:positionV relativeFrom="paragraph">
            <wp:posOffset>160020</wp:posOffset>
          </wp:positionV>
          <wp:extent cx="1743075" cy="733425"/>
          <wp:effectExtent l="19050" t="0" r="9525" b="0"/>
          <wp:wrapSquare wrapText="bothSides"/>
          <wp:docPr id="1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93189D">
      <w:rPr>
        <w:rFonts w:eastAsiaTheme="minorHAnsi"/>
        <w:noProof/>
      </w:rPr>
      <w:drawing>
        <wp:anchor distT="0" distB="0" distL="114300" distR="114300" simplePos="0" relativeHeight="251656192" behindDoc="0" locked="0" layoutInCell="1" allowOverlap="1" wp14:anchorId="03A0CA4E" wp14:editId="4A7DB973">
          <wp:simplePos x="0" y="0"/>
          <wp:positionH relativeFrom="column">
            <wp:posOffset>1290955</wp:posOffset>
          </wp:positionH>
          <wp:positionV relativeFrom="paragraph">
            <wp:posOffset>-59055</wp:posOffset>
          </wp:positionV>
          <wp:extent cx="952500" cy="952500"/>
          <wp:effectExtent l="0" t="0" r="0" b="0"/>
          <wp:wrapSquare wrapText="bothSides"/>
          <wp:docPr id="1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189D">
      <w:rPr>
        <w:rFonts w:eastAsiaTheme="minorHAnsi"/>
        <w:lang w:eastAsia="en-US"/>
      </w:rPr>
      <w:t xml:space="preserve">                                              </w:t>
    </w:r>
    <w:r w:rsidRPr="0093189D">
      <w:rPr>
        <w:rFonts w:eastAsiaTheme="minorHAnsi"/>
        <w:lang w:eastAsia="en-US"/>
      </w:rPr>
      <w:tab/>
    </w:r>
    <w:r w:rsidRPr="0093189D">
      <w:rPr>
        <w:rFonts w:eastAsiaTheme="minorHAnsi"/>
        <w:lang w:eastAsia="en-US"/>
      </w:rPr>
      <w:tab/>
    </w:r>
  </w:p>
  <w:p w:rsidR="00E3369F" w:rsidRPr="00D4601F" w:rsidRDefault="00E3369F" w:rsidP="00E3369F">
    <w:pPr>
      <w:widowControl w:val="0"/>
      <w:tabs>
        <w:tab w:val="left" w:pos="1095"/>
        <w:tab w:val="left" w:pos="1980"/>
      </w:tabs>
      <w:suppressAutoHyphens/>
      <w:spacing w:after="0" w:line="240" w:lineRule="auto"/>
      <w:rPr>
        <w:rFonts w:ascii="Times New Roman" w:eastAsia="Andale Sans UI" w:hAnsi="Times New Roman"/>
        <w:kern w:val="1"/>
        <w:sz w:val="16"/>
        <w:szCs w:val="16"/>
      </w:rPr>
    </w:pPr>
  </w:p>
  <w:p w:rsidR="00E3369F" w:rsidRPr="00D4601F" w:rsidRDefault="00E3369F" w:rsidP="00E3369F">
    <w:pPr>
      <w:widowControl w:val="0"/>
      <w:tabs>
        <w:tab w:val="left" w:pos="1980"/>
      </w:tabs>
      <w:suppressAutoHyphens/>
      <w:spacing w:after="0" w:line="240" w:lineRule="auto"/>
      <w:jc w:val="center"/>
      <w:rPr>
        <w:rFonts w:ascii="Times New Roman" w:eastAsia="Andale Sans UI" w:hAnsi="Times New Roman"/>
        <w:kern w:val="1"/>
        <w:sz w:val="16"/>
        <w:szCs w:val="16"/>
      </w:rPr>
    </w:pPr>
    <w:r w:rsidRPr="00D4601F">
      <w:rPr>
        <w:rFonts w:ascii="Times New Roman" w:eastAsia="Andale Sans UI" w:hAnsi="Times New Roman"/>
        <w:kern w:val="1"/>
        <w:sz w:val="16"/>
        <w:szCs w:val="16"/>
      </w:rPr>
      <w:t>„Europejski Fundusz Rolny na rzecz Rozwoju Obszarów Wiejskich: Europa inwestująca w obszary wiejskie"</w:t>
    </w:r>
  </w:p>
  <w:p w:rsidR="00B84A9A" w:rsidRDefault="00B84A9A" w:rsidP="00B84A9A">
    <w:pPr>
      <w:pStyle w:val="Nagwek"/>
      <w:tabs>
        <w:tab w:val="clear" w:pos="4536"/>
        <w:tab w:val="clear" w:pos="9072"/>
        <w:tab w:val="left" w:pos="1665"/>
      </w:tabs>
      <w:ind w:left="-56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567"/>
    <w:multiLevelType w:val="hybridMultilevel"/>
    <w:tmpl w:val="2C34525C"/>
    <w:lvl w:ilvl="0" w:tplc="437C608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797"/>
    <w:multiLevelType w:val="hybridMultilevel"/>
    <w:tmpl w:val="FF6C9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1591D"/>
    <w:multiLevelType w:val="hybridMultilevel"/>
    <w:tmpl w:val="E2266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CE"/>
    <w:rsid w:val="00014371"/>
    <w:rsid w:val="0003220D"/>
    <w:rsid w:val="000416AE"/>
    <w:rsid w:val="00067C09"/>
    <w:rsid w:val="000866DD"/>
    <w:rsid w:val="000946ED"/>
    <w:rsid w:val="000A31D9"/>
    <w:rsid w:val="000D419C"/>
    <w:rsid w:val="000E5590"/>
    <w:rsid w:val="000F1555"/>
    <w:rsid w:val="001073A8"/>
    <w:rsid w:val="001109CE"/>
    <w:rsid w:val="00127AEA"/>
    <w:rsid w:val="001323D5"/>
    <w:rsid w:val="00142CFB"/>
    <w:rsid w:val="00147AAB"/>
    <w:rsid w:val="00150D95"/>
    <w:rsid w:val="00157400"/>
    <w:rsid w:val="0017547B"/>
    <w:rsid w:val="00193CE9"/>
    <w:rsid w:val="001A0160"/>
    <w:rsid w:val="001A5FBA"/>
    <w:rsid w:val="001D69A8"/>
    <w:rsid w:val="001E5F95"/>
    <w:rsid w:val="00236604"/>
    <w:rsid w:val="0023751F"/>
    <w:rsid w:val="00244046"/>
    <w:rsid w:val="00254F55"/>
    <w:rsid w:val="0028245D"/>
    <w:rsid w:val="00286475"/>
    <w:rsid w:val="002A4664"/>
    <w:rsid w:val="002B126C"/>
    <w:rsid w:val="002C4281"/>
    <w:rsid w:val="002E12D0"/>
    <w:rsid w:val="00305A26"/>
    <w:rsid w:val="003643A5"/>
    <w:rsid w:val="003709A4"/>
    <w:rsid w:val="00375A56"/>
    <w:rsid w:val="003A3762"/>
    <w:rsid w:val="003A4980"/>
    <w:rsid w:val="003D2260"/>
    <w:rsid w:val="003D4A71"/>
    <w:rsid w:val="003D4C5A"/>
    <w:rsid w:val="003F041D"/>
    <w:rsid w:val="004247D0"/>
    <w:rsid w:val="004253A4"/>
    <w:rsid w:val="00452C85"/>
    <w:rsid w:val="00453FED"/>
    <w:rsid w:val="0047321B"/>
    <w:rsid w:val="00476E45"/>
    <w:rsid w:val="00487DA2"/>
    <w:rsid w:val="004953BB"/>
    <w:rsid w:val="004A49D4"/>
    <w:rsid w:val="004C45ED"/>
    <w:rsid w:val="004E5A54"/>
    <w:rsid w:val="004F620B"/>
    <w:rsid w:val="004F703A"/>
    <w:rsid w:val="00535514"/>
    <w:rsid w:val="00554AB6"/>
    <w:rsid w:val="005652A9"/>
    <w:rsid w:val="00597F82"/>
    <w:rsid w:val="005A10B6"/>
    <w:rsid w:val="005B3941"/>
    <w:rsid w:val="005C3C56"/>
    <w:rsid w:val="005C5FDF"/>
    <w:rsid w:val="005E633C"/>
    <w:rsid w:val="005F3329"/>
    <w:rsid w:val="006002A4"/>
    <w:rsid w:val="006120E9"/>
    <w:rsid w:val="00613D39"/>
    <w:rsid w:val="00621AA9"/>
    <w:rsid w:val="00623879"/>
    <w:rsid w:val="00627C98"/>
    <w:rsid w:val="00636423"/>
    <w:rsid w:val="00637240"/>
    <w:rsid w:val="006468EA"/>
    <w:rsid w:val="0066037F"/>
    <w:rsid w:val="006607C6"/>
    <w:rsid w:val="00660F06"/>
    <w:rsid w:val="006615CC"/>
    <w:rsid w:val="00682F97"/>
    <w:rsid w:val="006A1DBC"/>
    <w:rsid w:val="006A3A1F"/>
    <w:rsid w:val="006A4842"/>
    <w:rsid w:val="006E2789"/>
    <w:rsid w:val="006E5167"/>
    <w:rsid w:val="006E73F0"/>
    <w:rsid w:val="006E75B6"/>
    <w:rsid w:val="006F6EB1"/>
    <w:rsid w:val="00714D6D"/>
    <w:rsid w:val="00740EE6"/>
    <w:rsid w:val="00746B6E"/>
    <w:rsid w:val="00747CB5"/>
    <w:rsid w:val="007613D8"/>
    <w:rsid w:val="00772F8D"/>
    <w:rsid w:val="00773484"/>
    <w:rsid w:val="00787628"/>
    <w:rsid w:val="007A2566"/>
    <w:rsid w:val="007D69D3"/>
    <w:rsid w:val="007F5536"/>
    <w:rsid w:val="00843D26"/>
    <w:rsid w:val="0086597E"/>
    <w:rsid w:val="00875E9F"/>
    <w:rsid w:val="00892D87"/>
    <w:rsid w:val="008A7779"/>
    <w:rsid w:val="008B0D07"/>
    <w:rsid w:val="008E03E2"/>
    <w:rsid w:val="008E240C"/>
    <w:rsid w:val="008E48F7"/>
    <w:rsid w:val="008F4E32"/>
    <w:rsid w:val="0093189D"/>
    <w:rsid w:val="0094540D"/>
    <w:rsid w:val="009A2A32"/>
    <w:rsid w:val="009A4ECE"/>
    <w:rsid w:val="009C54AA"/>
    <w:rsid w:val="009F1CEE"/>
    <w:rsid w:val="00A02475"/>
    <w:rsid w:val="00A06C33"/>
    <w:rsid w:val="00A15F3A"/>
    <w:rsid w:val="00A31595"/>
    <w:rsid w:val="00A46220"/>
    <w:rsid w:val="00A53E1A"/>
    <w:rsid w:val="00A72AED"/>
    <w:rsid w:val="00AA45A3"/>
    <w:rsid w:val="00AC68BD"/>
    <w:rsid w:val="00AE20D7"/>
    <w:rsid w:val="00B102E9"/>
    <w:rsid w:val="00B17783"/>
    <w:rsid w:val="00B2026B"/>
    <w:rsid w:val="00B227B9"/>
    <w:rsid w:val="00B472B0"/>
    <w:rsid w:val="00B675A7"/>
    <w:rsid w:val="00B804BB"/>
    <w:rsid w:val="00B84599"/>
    <w:rsid w:val="00B84A9A"/>
    <w:rsid w:val="00B87AB9"/>
    <w:rsid w:val="00B9133B"/>
    <w:rsid w:val="00BA4312"/>
    <w:rsid w:val="00BB14C8"/>
    <w:rsid w:val="00BB420C"/>
    <w:rsid w:val="00BD4948"/>
    <w:rsid w:val="00BE6D30"/>
    <w:rsid w:val="00C120E7"/>
    <w:rsid w:val="00C17788"/>
    <w:rsid w:val="00C208E9"/>
    <w:rsid w:val="00C376FE"/>
    <w:rsid w:val="00C449C1"/>
    <w:rsid w:val="00C859F7"/>
    <w:rsid w:val="00C907CB"/>
    <w:rsid w:val="00C92DE9"/>
    <w:rsid w:val="00CB5F71"/>
    <w:rsid w:val="00CC724C"/>
    <w:rsid w:val="00CE7A1B"/>
    <w:rsid w:val="00D456DE"/>
    <w:rsid w:val="00D672D7"/>
    <w:rsid w:val="00D74E1A"/>
    <w:rsid w:val="00DC6013"/>
    <w:rsid w:val="00E12101"/>
    <w:rsid w:val="00E215E9"/>
    <w:rsid w:val="00E3369F"/>
    <w:rsid w:val="00E4670A"/>
    <w:rsid w:val="00E537E7"/>
    <w:rsid w:val="00E540EE"/>
    <w:rsid w:val="00E54EF7"/>
    <w:rsid w:val="00E6108E"/>
    <w:rsid w:val="00E62718"/>
    <w:rsid w:val="00E65537"/>
    <w:rsid w:val="00E93957"/>
    <w:rsid w:val="00E9796F"/>
    <w:rsid w:val="00ED7F65"/>
    <w:rsid w:val="00F178AE"/>
    <w:rsid w:val="00F23AE1"/>
    <w:rsid w:val="00F27EA1"/>
    <w:rsid w:val="00F355F4"/>
    <w:rsid w:val="00F64371"/>
    <w:rsid w:val="00F66B1F"/>
    <w:rsid w:val="00FB085B"/>
    <w:rsid w:val="00FC07F1"/>
    <w:rsid w:val="00FE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57C237E"/>
  <w15:docId w15:val="{16970068-7378-4143-AEB3-1644832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7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4CD9-C350-44F3-8358-F70126F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 Zapilicze</cp:lastModifiedBy>
  <cp:revision>3</cp:revision>
  <cp:lastPrinted>2017-05-02T08:37:00Z</cp:lastPrinted>
  <dcterms:created xsi:type="dcterms:W3CDTF">2018-01-10T11:37:00Z</dcterms:created>
  <dcterms:modified xsi:type="dcterms:W3CDTF">2018-01-10T12:12:00Z</dcterms:modified>
</cp:coreProperties>
</file>