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DD" w:rsidRDefault="00DC1928" w:rsidP="00507B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NABORZE NR 4/2018</w:t>
      </w:r>
      <w:r w:rsidR="00507BDD">
        <w:rPr>
          <w:b/>
          <w:sz w:val="24"/>
          <w:szCs w:val="24"/>
        </w:rPr>
        <w:t>/G</w:t>
      </w:r>
    </w:p>
    <w:p w:rsidR="00507BDD" w:rsidRDefault="00507BDD" w:rsidP="00507BDD">
      <w:pPr>
        <w:jc w:val="both"/>
        <w:rPr>
          <w:b/>
          <w:sz w:val="24"/>
          <w:szCs w:val="24"/>
        </w:rPr>
      </w:pP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Lokalna Grupa działania „Zapilicze” informuje o możliwości składania wniosków </w:t>
      </w:r>
      <w:r>
        <w:rPr>
          <w:sz w:val="24"/>
          <w:szCs w:val="24"/>
        </w:rPr>
        <w:br/>
        <w:t>o powierzenie grantów w ramach projektu grantowego dla poddziałania 19.2 „Wsparcie na wdrażanie operacji w ramach strategii rozwoju lokalnego kierowanego przez społeczność”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objętego Programem Rozwoju Obszarów Wiejskich na lata 2014-2020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  <w:r w:rsidRPr="00B14972">
        <w:rPr>
          <w:b/>
          <w:sz w:val="24"/>
          <w:szCs w:val="24"/>
        </w:rPr>
        <w:t>Termin składania wniosków:</w:t>
      </w:r>
      <w:r>
        <w:rPr>
          <w:b/>
          <w:sz w:val="24"/>
          <w:szCs w:val="24"/>
        </w:rPr>
        <w:t xml:space="preserve"> 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 w:rsidRPr="00B14972">
        <w:rPr>
          <w:sz w:val="24"/>
          <w:szCs w:val="24"/>
        </w:rPr>
        <w:t>od dnia</w:t>
      </w:r>
      <w:r w:rsidR="00E528F5">
        <w:rPr>
          <w:sz w:val="24"/>
          <w:szCs w:val="24"/>
        </w:rPr>
        <w:t xml:space="preserve"> 10 września 2018r do 24 </w:t>
      </w:r>
      <w:r w:rsidR="004F39AA">
        <w:rPr>
          <w:sz w:val="24"/>
          <w:szCs w:val="24"/>
        </w:rPr>
        <w:t xml:space="preserve"> września 2018</w:t>
      </w:r>
      <w:r>
        <w:rPr>
          <w:sz w:val="24"/>
          <w:szCs w:val="24"/>
        </w:rPr>
        <w:t>r. do godz.15-tej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składania wnioskó</w:t>
      </w:r>
      <w:r w:rsidRPr="00B14972">
        <w:rPr>
          <w:b/>
          <w:sz w:val="24"/>
          <w:szCs w:val="24"/>
        </w:rPr>
        <w:t>w: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 w:rsidRPr="00B14972">
        <w:rPr>
          <w:sz w:val="24"/>
          <w:szCs w:val="24"/>
        </w:rPr>
        <w:t>Lokalna Grupa Działania „Zapilicze”, Plac Zygmunta Starego 9, 26-800 Białobrzegi</w:t>
      </w:r>
    </w:p>
    <w:p w:rsidR="00507BDD" w:rsidRPr="00B14972" w:rsidRDefault="00507BDD" w:rsidP="00507BDD">
      <w:pPr>
        <w:spacing w:after="0"/>
        <w:jc w:val="both"/>
        <w:rPr>
          <w:sz w:val="24"/>
          <w:szCs w:val="24"/>
        </w:rPr>
      </w:pP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  <w:r w:rsidRPr="00B14972">
        <w:rPr>
          <w:b/>
          <w:sz w:val="24"/>
          <w:szCs w:val="24"/>
        </w:rPr>
        <w:t>Zakres tematyczny projektu grantowego</w:t>
      </w:r>
      <w:r>
        <w:rPr>
          <w:b/>
          <w:sz w:val="24"/>
          <w:szCs w:val="24"/>
        </w:rPr>
        <w:t>:</w:t>
      </w:r>
    </w:p>
    <w:p w:rsidR="00507BDD" w:rsidRDefault="00507BDD" w:rsidP="00507BD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718B0">
        <w:rPr>
          <w:sz w:val="24"/>
          <w:szCs w:val="24"/>
        </w:rPr>
        <w:t>Wzmocnienie kapitału społecznego, w</w:t>
      </w:r>
      <w:r>
        <w:rPr>
          <w:sz w:val="24"/>
          <w:szCs w:val="24"/>
        </w:rPr>
        <w:t xml:space="preserve"> </w:t>
      </w:r>
      <w:r w:rsidRPr="001718B0">
        <w:rPr>
          <w:sz w:val="24"/>
          <w:szCs w:val="24"/>
        </w:rPr>
        <w:t xml:space="preserve">tym </w:t>
      </w:r>
      <w:r>
        <w:rPr>
          <w:sz w:val="24"/>
          <w:szCs w:val="24"/>
        </w:rPr>
        <w:t xml:space="preserve"> przez podnoszenie wiedzy społeczności lokalnej w zakresie ochrony środowiska i zmian klimatycznych, także </w:t>
      </w:r>
      <w:r>
        <w:rPr>
          <w:sz w:val="24"/>
          <w:szCs w:val="24"/>
        </w:rPr>
        <w:br/>
        <w:t>z wykorzystaniem rozwiązań innowacyjnych</w:t>
      </w:r>
    </w:p>
    <w:p w:rsidR="00CC07FC" w:rsidRDefault="00CC07FC" w:rsidP="00CF5821">
      <w:pPr>
        <w:pStyle w:val="Akapitzlist"/>
        <w:spacing w:after="0"/>
        <w:jc w:val="both"/>
        <w:rPr>
          <w:sz w:val="24"/>
          <w:szCs w:val="24"/>
        </w:rPr>
      </w:pPr>
    </w:p>
    <w:p w:rsidR="00507BDD" w:rsidRDefault="00507BDD" w:rsidP="00507BDD">
      <w:pPr>
        <w:pStyle w:val="Akapitzlist"/>
        <w:spacing w:after="0"/>
        <w:jc w:val="both"/>
        <w:rPr>
          <w:sz w:val="24"/>
          <w:szCs w:val="24"/>
        </w:rPr>
      </w:pP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  <w:r w:rsidRPr="009421E3">
        <w:rPr>
          <w:b/>
          <w:sz w:val="24"/>
          <w:szCs w:val="24"/>
        </w:rPr>
        <w:t xml:space="preserve">Planowane do osiągnięcia </w:t>
      </w:r>
      <w:r>
        <w:rPr>
          <w:b/>
          <w:sz w:val="24"/>
          <w:szCs w:val="24"/>
        </w:rPr>
        <w:t xml:space="preserve">w ramach projektu grantowego cele i </w:t>
      </w:r>
      <w:r w:rsidRPr="009421E3">
        <w:rPr>
          <w:b/>
          <w:sz w:val="24"/>
          <w:szCs w:val="24"/>
        </w:rPr>
        <w:t>wskaźniki</w:t>
      </w:r>
      <w:r>
        <w:rPr>
          <w:b/>
          <w:sz w:val="24"/>
          <w:szCs w:val="24"/>
        </w:rPr>
        <w:t>: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Cel ogólny 1: </w:t>
      </w:r>
      <w:r w:rsidRPr="009421E3">
        <w:rPr>
          <w:sz w:val="24"/>
          <w:szCs w:val="24"/>
        </w:rPr>
        <w:t>Wielokierunkowy rozwój obszaru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Cel szczegół</w:t>
      </w:r>
      <w:r w:rsidRPr="009421E3">
        <w:rPr>
          <w:b/>
          <w:sz w:val="24"/>
          <w:szCs w:val="24"/>
        </w:rPr>
        <w:t>owy 1.1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Aktywna i zintegrowana społeczność</w:t>
      </w:r>
    </w:p>
    <w:p w:rsidR="00C3531D" w:rsidRDefault="00507BDD" w:rsidP="00C3531D">
      <w:pPr>
        <w:spacing w:after="0"/>
        <w:jc w:val="both"/>
        <w:rPr>
          <w:sz w:val="24"/>
          <w:szCs w:val="24"/>
        </w:rPr>
      </w:pPr>
      <w:r w:rsidRPr="00F7454A">
        <w:rPr>
          <w:b/>
          <w:sz w:val="24"/>
          <w:szCs w:val="24"/>
        </w:rPr>
        <w:t>Przedsięwzięcie 1.1.</w:t>
      </w:r>
      <w:r w:rsidR="00C3531D">
        <w:rPr>
          <w:b/>
          <w:sz w:val="24"/>
          <w:szCs w:val="24"/>
        </w:rPr>
        <w:t>3</w:t>
      </w:r>
      <w:r w:rsidR="00C3531D">
        <w:rPr>
          <w:sz w:val="24"/>
          <w:szCs w:val="24"/>
        </w:rPr>
        <w:t xml:space="preserve"> Podnoszenie świadomości tożsamości lokalnej i kompetencji społecznych mieszkańców</w:t>
      </w:r>
    </w:p>
    <w:p w:rsidR="00DC1928" w:rsidRDefault="00DC1928" w:rsidP="00C353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Wniosek złożony w ramach naboru musi przyczynić się do osiągnięcia następujących wskaźników określonych w Lokalnej Strategii Rozwoju</w:t>
      </w:r>
    </w:p>
    <w:p w:rsidR="00DC1928" w:rsidRDefault="00DC1928" w:rsidP="00C3531D">
      <w:pPr>
        <w:spacing w:after="0"/>
        <w:jc w:val="both"/>
        <w:rPr>
          <w:sz w:val="24"/>
          <w:szCs w:val="24"/>
        </w:rPr>
      </w:pPr>
    </w:p>
    <w:p w:rsidR="00C3531D" w:rsidRDefault="00DC1928" w:rsidP="00507BD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Wskaźnik produktu-</w:t>
      </w:r>
      <w:r w:rsidR="00507BDD">
        <w:rPr>
          <w:b/>
          <w:sz w:val="24"/>
          <w:szCs w:val="24"/>
        </w:rPr>
        <w:t xml:space="preserve"> </w:t>
      </w:r>
      <w:r w:rsidR="00507BDD" w:rsidRPr="003F25A6">
        <w:rPr>
          <w:sz w:val="24"/>
          <w:szCs w:val="24"/>
        </w:rPr>
        <w:t>Liczba p</w:t>
      </w:r>
      <w:r w:rsidR="00C3531D">
        <w:rPr>
          <w:sz w:val="24"/>
          <w:szCs w:val="24"/>
        </w:rPr>
        <w:t xml:space="preserve">rzeprowadzonych szkoleń, warsztatów </w:t>
      </w:r>
      <w:r>
        <w:rPr>
          <w:sz w:val="24"/>
          <w:szCs w:val="24"/>
        </w:rPr>
        <w:t>-6 szt.</w:t>
      </w:r>
    </w:p>
    <w:p w:rsidR="00DC1928" w:rsidRDefault="00DC1928" w:rsidP="00507BDD">
      <w:pPr>
        <w:spacing w:after="0"/>
        <w:jc w:val="both"/>
        <w:rPr>
          <w:sz w:val="24"/>
          <w:szCs w:val="24"/>
        </w:rPr>
      </w:pPr>
      <w:r w:rsidRPr="004B0F9D">
        <w:rPr>
          <w:b/>
          <w:sz w:val="24"/>
          <w:szCs w:val="24"/>
        </w:rPr>
        <w:t>Ws</w:t>
      </w:r>
      <w:r w:rsidR="004B0F9D" w:rsidRPr="004B0F9D">
        <w:rPr>
          <w:b/>
          <w:sz w:val="24"/>
          <w:szCs w:val="24"/>
        </w:rPr>
        <w:t>ka</w:t>
      </w:r>
      <w:r w:rsidRPr="004B0F9D">
        <w:rPr>
          <w:b/>
          <w:sz w:val="24"/>
          <w:szCs w:val="24"/>
        </w:rPr>
        <w:t>źnik rezultatu</w:t>
      </w:r>
      <w:r w:rsidR="004B0F9D">
        <w:rPr>
          <w:sz w:val="24"/>
          <w:szCs w:val="24"/>
        </w:rPr>
        <w:t xml:space="preserve"> – Liczba osób, które podniosły kompetencje- uzyskały certyfikaty w ramach przeprowadzonego szkolenia- 300 osób</w:t>
      </w:r>
    </w:p>
    <w:p w:rsidR="00C3531D" w:rsidRDefault="00C3531D" w:rsidP="00507BDD">
      <w:pPr>
        <w:spacing w:after="0"/>
        <w:jc w:val="both"/>
        <w:rPr>
          <w:sz w:val="24"/>
          <w:szCs w:val="24"/>
        </w:rPr>
      </w:pP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  <w:r w:rsidRPr="003F25A6">
        <w:rPr>
          <w:b/>
          <w:sz w:val="24"/>
          <w:szCs w:val="24"/>
        </w:rPr>
        <w:t>Planowane do realizacji w ramach projektu grantowego zadania:</w:t>
      </w:r>
    </w:p>
    <w:p w:rsidR="0073289B" w:rsidRDefault="0073289B" w:rsidP="00507BDD">
      <w:pPr>
        <w:spacing w:after="0"/>
        <w:jc w:val="both"/>
        <w:rPr>
          <w:sz w:val="24"/>
          <w:szCs w:val="24"/>
        </w:rPr>
      </w:pPr>
      <w:r w:rsidRPr="0073289B">
        <w:rPr>
          <w:sz w:val="24"/>
          <w:szCs w:val="24"/>
        </w:rPr>
        <w:t>Wsparcie przeznaczone</w:t>
      </w:r>
      <w:r>
        <w:rPr>
          <w:sz w:val="24"/>
          <w:szCs w:val="24"/>
        </w:rPr>
        <w:t xml:space="preserve"> będzie na realizację projektów związanych z aktywizacją</w:t>
      </w:r>
      <w:r w:rsidR="000A60B3">
        <w:rPr>
          <w:sz w:val="24"/>
          <w:szCs w:val="24"/>
        </w:rPr>
        <w:t xml:space="preserve"> przedstawicieli całej społeczności l</w:t>
      </w:r>
      <w:r w:rsidR="000C0852">
        <w:rPr>
          <w:sz w:val="24"/>
          <w:szCs w:val="24"/>
        </w:rPr>
        <w:t xml:space="preserve">okalnej, jak również do grup </w:t>
      </w:r>
      <w:proofErr w:type="spellStart"/>
      <w:r w:rsidR="000C0852">
        <w:rPr>
          <w:sz w:val="24"/>
          <w:szCs w:val="24"/>
        </w:rPr>
        <w:t>de</w:t>
      </w:r>
      <w:r w:rsidR="000A60B3">
        <w:rPr>
          <w:sz w:val="24"/>
          <w:szCs w:val="24"/>
        </w:rPr>
        <w:t>faworyzowanych</w:t>
      </w:r>
      <w:proofErr w:type="spellEnd"/>
      <w:r w:rsidR="000A60B3">
        <w:rPr>
          <w:sz w:val="24"/>
          <w:szCs w:val="24"/>
        </w:rPr>
        <w:t xml:space="preserve"> w zakresach: organizacji szkoleń , warsztatów edukacyjnych, kulturowych, artystycznych, sportowych.</w:t>
      </w:r>
    </w:p>
    <w:p w:rsidR="0073289B" w:rsidRPr="0073289B" w:rsidRDefault="0073289B" w:rsidP="00507BDD">
      <w:pPr>
        <w:spacing w:after="0"/>
        <w:jc w:val="both"/>
        <w:rPr>
          <w:sz w:val="24"/>
          <w:szCs w:val="24"/>
        </w:rPr>
      </w:pP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Ramy czasowe realizacji zadań: </w:t>
      </w:r>
      <w:r w:rsidRPr="003D7471">
        <w:rPr>
          <w:sz w:val="24"/>
          <w:szCs w:val="24"/>
        </w:rPr>
        <w:t>Granty</w:t>
      </w:r>
      <w:r>
        <w:rPr>
          <w:sz w:val="24"/>
          <w:szCs w:val="24"/>
        </w:rPr>
        <w:t xml:space="preserve"> wybrane do finansowania, na które została podpisana umowa o powierzenie grantu należy realizować (złożyć wniosek o rozliczenie grantu)  </w:t>
      </w:r>
      <w:r w:rsidR="00E528F5">
        <w:rPr>
          <w:b/>
          <w:sz w:val="24"/>
          <w:szCs w:val="24"/>
        </w:rPr>
        <w:t xml:space="preserve">do końca czerwca </w:t>
      </w:r>
      <w:r w:rsidR="004B0F9D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>r</w:t>
      </w: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Limit dostępnych środków w ramach projektu grantowego: 50 000 zł</w:t>
      </w: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 w:rsidRPr="003D7471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uma grantów udzielonych jednostkom sektora finansów publicznych w ramach danego projektu grantowego nie może przekroczyć </w:t>
      </w:r>
      <w:r w:rsidRPr="003D7471">
        <w:rPr>
          <w:b/>
          <w:sz w:val="24"/>
          <w:szCs w:val="24"/>
        </w:rPr>
        <w:t>20% kwoty środków przewidzianych</w:t>
      </w:r>
      <w:r>
        <w:rPr>
          <w:sz w:val="24"/>
          <w:szCs w:val="24"/>
        </w:rPr>
        <w:t xml:space="preserve"> na ten projekt.</w:t>
      </w: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  <w:r w:rsidRPr="003D7471">
        <w:rPr>
          <w:b/>
          <w:sz w:val="24"/>
          <w:szCs w:val="24"/>
        </w:rPr>
        <w:t>Wartość kwoty</w:t>
      </w:r>
      <w:r w:rsidR="004903D0">
        <w:rPr>
          <w:b/>
          <w:sz w:val="24"/>
          <w:szCs w:val="24"/>
        </w:rPr>
        <w:t xml:space="preserve"> wsparcia</w:t>
      </w:r>
      <w:r w:rsidR="00AB107E">
        <w:rPr>
          <w:b/>
          <w:sz w:val="24"/>
          <w:szCs w:val="24"/>
        </w:rPr>
        <w:t>: - 5 000</w:t>
      </w:r>
      <w:r w:rsidRPr="003D7471">
        <w:rPr>
          <w:b/>
          <w:sz w:val="24"/>
          <w:szCs w:val="24"/>
        </w:rPr>
        <w:t xml:space="preserve"> zł</w:t>
      </w:r>
      <w:r w:rsidR="000C0852">
        <w:rPr>
          <w:b/>
          <w:sz w:val="24"/>
          <w:szCs w:val="24"/>
        </w:rPr>
        <w:t xml:space="preserve"> </w:t>
      </w:r>
      <w:r w:rsidR="00E528F5">
        <w:rPr>
          <w:b/>
          <w:sz w:val="24"/>
          <w:szCs w:val="24"/>
        </w:rPr>
        <w:t>– 10</w:t>
      </w:r>
      <w:r w:rsidR="00984F4F">
        <w:rPr>
          <w:b/>
          <w:sz w:val="24"/>
          <w:szCs w:val="24"/>
        </w:rPr>
        <w:t xml:space="preserve"> 000</w:t>
      </w:r>
      <w:r w:rsidR="00FC1DC1">
        <w:rPr>
          <w:b/>
          <w:sz w:val="24"/>
          <w:szCs w:val="24"/>
        </w:rPr>
        <w:t xml:space="preserve"> </w:t>
      </w:r>
      <w:proofErr w:type="spellStart"/>
      <w:r w:rsidR="00FC1DC1">
        <w:rPr>
          <w:b/>
          <w:sz w:val="24"/>
          <w:szCs w:val="24"/>
        </w:rPr>
        <w:t>tys</w:t>
      </w:r>
      <w:proofErr w:type="spellEnd"/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Pomoc ma formę refundacji   100%  kosztów kwalifikowalnych.</w:t>
      </w: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Warunki udzielenia wsparcia: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wybrany przez LGD do powierzenia grantu, musi spełnić warunki określone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Dz.U.2015 poz.1570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zm., a ponadto: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spełnić kryteria wstępnej oceny wniosku o powierzenie grantu ( w tym zgodności </w:t>
      </w:r>
      <w:r>
        <w:rPr>
          <w:sz w:val="24"/>
          <w:szCs w:val="24"/>
        </w:rPr>
        <w:br/>
        <w:t>z LSR),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spełnić kryteria oceny merytorycznej- kompletność załączników obligatoryjnych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dużej ilości wniosków spełniających warunki wsparcia, o możliwości uzyskania dofinansowania decyduje miejsce na liście wniosków wybranych do powierzenia grantów.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przypadku, gdy dwa lub więcej wniosków uzyska ta sama liczbę punktów, o miejscu na liście wniosków wybranych do powierzenia grantów decydować będzie termin (dzień, godzina) przyjęcia wniosku.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</w:p>
    <w:p w:rsidR="00507BDD" w:rsidRPr="00AD4F16" w:rsidRDefault="00507BDD" w:rsidP="00507BDD">
      <w:pPr>
        <w:spacing w:after="0"/>
        <w:jc w:val="both"/>
        <w:rPr>
          <w:b/>
          <w:sz w:val="24"/>
          <w:szCs w:val="24"/>
        </w:rPr>
      </w:pPr>
      <w:r w:rsidRPr="00AD4F16">
        <w:rPr>
          <w:b/>
          <w:sz w:val="24"/>
          <w:szCs w:val="24"/>
        </w:rPr>
        <w:t>Kryteria wyboru operacji: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Lokalne kryteria wyboru operacji Lokalnej Grupy Działania „Zapilicze” dla grantów wraz </w:t>
      </w:r>
      <w:r>
        <w:rPr>
          <w:sz w:val="24"/>
          <w:szCs w:val="24"/>
        </w:rPr>
        <w:br/>
        <w:t xml:space="preserve">z opisem oraz zasady przyznawania punktów za spełnienie danego kryterium znajdują się na stronie internetowej  stowarzyszenia </w:t>
      </w:r>
      <w:hyperlink r:id="rId5" w:history="1">
        <w:r w:rsidRPr="00D50F51">
          <w:rPr>
            <w:rStyle w:val="Hipercze"/>
            <w:sz w:val="24"/>
            <w:szCs w:val="24"/>
          </w:rPr>
          <w:t>www.zapilicze.pl</w:t>
        </w:r>
      </w:hyperlink>
      <w:r>
        <w:rPr>
          <w:sz w:val="24"/>
          <w:szCs w:val="24"/>
        </w:rPr>
        <w:t xml:space="preserve">. Wymagane minimum punktowe to 17 pkt. </w:t>
      </w: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  <w:r w:rsidRPr="002D0932">
        <w:rPr>
          <w:b/>
          <w:sz w:val="24"/>
          <w:szCs w:val="24"/>
        </w:rPr>
        <w:t>Tryb składania wniosków</w:t>
      </w:r>
      <w:r>
        <w:rPr>
          <w:b/>
          <w:sz w:val="24"/>
          <w:szCs w:val="24"/>
        </w:rPr>
        <w:t xml:space="preserve">: 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 w:rsidRPr="002D0932">
        <w:rPr>
          <w:sz w:val="24"/>
          <w:szCs w:val="24"/>
        </w:rPr>
        <w:t xml:space="preserve">Wniosek </w:t>
      </w:r>
      <w:r>
        <w:rPr>
          <w:sz w:val="24"/>
          <w:szCs w:val="24"/>
        </w:rPr>
        <w:t xml:space="preserve"> o powierzenie grantu wypełniany jest przez wnioskodawcę w wersji elektronicznej za pośrednictwem generatora wniosków on-line dostępnego na stronie LGD „Zapilicze” </w:t>
      </w:r>
      <w:hyperlink r:id="rId6" w:history="1">
        <w:r w:rsidRPr="00D50F51">
          <w:rPr>
            <w:rStyle w:val="Hipercze"/>
            <w:sz w:val="24"/>
            <w:szCs w:val="24"/>
          </w:rPr>
          <w:t>www.zapilicze.pl</w:t>
        </w:r>
      </w:hyperlink>
      <w:r w:rsidR="00AB107E">
        <w:rPr>
          <w:sz w:val="24"/>
          <w:szCs w:val="24"/>
        </w:rPr>
        <w:t xml:space="preserve"> 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wydrukowaniu przygotowanego w wyżej wymieniony sposób dokumentu, wnioskodawca składa wniosek wraz z wymaganymi załącznikami w siedzibie LGD osobiście albo przez pełnomocnika albo przez osobę upoważnioną do reprezentacji, w terminie i godzinach wskazanych w ogłoszeniu o naborze:</w:t>
      </w:r>
    </w:p>
    <w:p w:rsidR="00507BDD" w:rsidRDefault="00507BDD" w:rsidP="00507BDD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formie papierowej ( 2 oryginały) i</w:t>
      </w:r>
    </w:p>
    <w:p w:rsidR="00507BDD" w:rsidRDefault="00507BDD" w:rsidP="00507BDD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formie elektronicznej ( na płycie CD lub DVD).</w:t>
      </w:r>
    </w:p>
    <w:p w:rsidR="00507BDD" w:rsidRPr="000954EA" w:rsidRDefault="00507BDD" w:rsidP="00507BDD">
      <w:pPr>
        <w:spacing w:after="0"/>
        <w:jc w:val="both"/>
        <w:rPr>
          <w:sz w:val="24"/>
          <w:szCs w:val="24"/>
        </w:rPr>
      </w:pPr>
      <w:r w:rsidRPr="000954EA">
        <w:rPr>
          <w:sz w:val="24"/>
          <w:szCs w:val="24"/>
        </w:rPr>
        <w:t>Wersja</w:t>
      </w:r>
      <w:r w:rsidR="00E528F5">
        <w:rPr>
          <w:sz w:val="24"/>
          <w:szCs w:val="24"/>
        </w:rPr>
        <w:t xml:space="preserve"> papierowa i elektroniczna muszą</w:t>
      </w:r>
      <w:r w:rsidRPr="000954EA">
        <w:rPr>
          <w:sz w:val="24"/>
          <w:szCs w:val="24"/>
        </w:rPr>
        <w:t xml:space="preserve"> być tożsame</w:t>
      </w:r>
      <w:r w:rsidR="00E528F5">
        <w:rPr>
          <w:sz w:val="24"/>
          <w:szCs w:val="24"/>
        </w:rPr>
        <w:t xml:space="preserve"> </w:t>
      </w:r>
      <w:r w:rsidRPr="000954EA">
        <w:rPr>
          <w:sz w:val="24"/>
          <w:szCs w:val="24"/>
        </w:rPr>
        <w:t>(jednakowy kod do weryfikacji).</w:t>
      </w:r>
    </w:p>
    <w:p w:rsidR="00507BDD" w:rsidRPr="0056269A" w:rsidRDefault="00507BDD" w:rsidP="00507B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datę złożenia wniosku uznaje się datę zarejestrowania wniosku w rejestrze wniosków </w:t>
      </w:r>
      <w:r>
        <w:rPr>
          <w:sz w:val="24"/>
          <w:szCs w:val="24"/>
        </w:rPr>
        <w:br/>
        <w:t>o powierzenie grantów prowadzonym w biurze LGD.</w:t>
      </w: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 niezbędnych do weryfikacji wniosku: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 w:rsidRPr="006F1808">
        <w:rPr>
          <w:sz w:val="24"/>
          <w:szCs w:val="24"/>
        </w:rPr>
        <w:t>Dokumenty</w:t>
      </w:r>
      <w:r>
        <w:rPr>
          <w:sz w:val="24"/>
          <w:szCs w:val="24"/>
        </w:rPr>
        <w:t xml:space="preserve"> niezbędne do weryfikacji operacji znajdują się w formularzu wniosku </w:t>
      </w:r>
      <w:r>
        <w:rPr>
          <w:sz w:val="24"/>
          <w:szCs w:val="24"/>
        </w:rPr>
        <w:br/>
        <w:t>o powierzenie grantu wraz z określonymi we wniosku załącznikami.</w:t>
      </w:r>
    </w:p>
    <w:p w:rsidR="00AB107E" w:rsidRDefault="00AB107E" w:rsidP="00507BDD">
      <w:pPr>
        <w:spacing w:after="0"/>
        <w:jc w:val="both"/>
        <w:rPr>
          <w:sz w:val="24"/>
          <w:szCs w:val="24"/>
        </w:rPr>
      </w:pPr>
    </w:p>
    <w:p w:rsidR="007E5F0A" w:rsidRDefault="00AB107E" w:rsidP="00AB107E">
      <w:pPr>
        <w:spacing w:after="0"/>
        <w:jc w:val="both"/>
        <w:rPr>
          <w:b/>
          <w:sz w:val="24"/>
          <w:szCs w:val="24"/>
        </w:rPr>
      </w:pPr>
      <w:r w:rsidRPr="0039786F">
        <w:rPr>
          <w:b/>
          <w:sz w:val="24"/>
          <w:szCs w:val="24"/>
        </w:rPr>
        <w:t>Dokumenty dodatkowe</w:t>
      </w:r>
      <w:r>
        <w:rPr>
          <w:b/>
          <w:sz w:val="24"/>
          <w:szCs w:val="24"/>
        </w:rPr>
        <w:t>:</w:t>
      </w:r>
    </w:p>
    <w:p w:rsidR="00AB107E" w:rsidRDefault="00DD2F7E" w:rsidP="00AB10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5F0A">
        <w:rPr>
          <w:sz w:val="24"/>
          <w:szCs w:val="24"/>
        </w:rPr>
        <w:t xml:space="preserve">. </w:t>
      </w:r>
      <w:r w:rsidR="00AB107E">
        <w:rPr>
          <w:sz w:val="24"/>
          <w:szCs w:val="24"/>
        </w:rPr>
        <w:t>Dokumenty potwierdzające spełnienie kryterium nr 3- doświadczenie Wnioskodawcy w realizacji operacji współfinansowanych ze środków europejskich.</w:t>
      </w:r>
    </w:p>
    <w:p w:rsidR="00AB107E" w:rsidRDefault="00DD2F7E" w:rsidP="00AB10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B107E">
        <w:rPr>
          <w:sz w:val="24"/>
          <w:szCs w:val="24"/>
        </w:rPr>
        <w:t>.</w:t>
      </w:r>
      <w:r w:rsidR="00DA6FDB">
        <w:rPr>
          <w:sz w:val="24"/>
          <w:szCs w:val="24"/>
        </w:rPr>
        <w:t xml:space="preserve"> </w:t>
      </w:r>
      <w:r w:rsidR="00AB107E">
        <w:rPr>
          <w:sz w:val="24"/>
          <w:szCs w:val="24"/>
        </w:rPr>
        <w:t xml:space="preserve">Dokument potwierdzający spełnienie kryterium nr 12- zobowiązanie wnioskodawcy </w:t>
      </w:r>
      <w:r w:rsidR="00AB107E">
        <w:rPr>
          <w:sz w:val="24"/>
          <w:szCs w:val="24"/>
        </w:rPr>
        <w:br/>
        <w:t xml:space="preserve">( załącznik </w:t>
      </w:r>
      <w:r w:rsidR="007E5F0A">
        <w:rPr>
          <w:sz w:val="24"/>
          <w:szCs w:val="24"/>
        </w:rPr>
        <w:t>nr 3</w:t>
      </w:r>
      <w:r w:rsidR="00AB107E">
        <w:rPr>
          <w:sz w:val="24"/>
          <w:szCs w:val="24"/>
        </w:rPr>
        <w:t xml:space="preserve"> do ogłoszenia)</w:t>
      </w:r>
    </w:p>
    <w:p w:rsidR="00AB107E" w:rsidRPr="000C0852" w:rsidRDefault="00DD2F7E" w:rsidP="00AB10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B107E" w:rsidRPr="000C0852">
        <w:rPr>
          <w:sz w:val="24"/>
          <w:szCs w:val="24"/>
        </w:rPr>
        <w:t xml:space="preserve">. </w:t>
      </w:r>
      <w:r w:rsidR="004903D0" w:rsidRPr="000C0852">
        <w:rPr>
          <w:sz w:val="24"/>
          <w:szCs w:val="24"/>
        </w:rPr>
        <w:t>List intencyjny –  potwierdzenie</w:t>
      </w:r>
      <w:r w:rsidR="00AB107E" w:rsidRPr="000C0852">
        <w:rPr>
          <w:sz w:val="24"/>
          <w:szCs w:val="24"/>
        </w:rPr>
        <w:t xml:space="preserve"> </w:t>
      </w:r>
      <w:r w:rsidR="004903D0" w:rsidRPr="000C0852">
        <w:rPr>
          <w:sz w:val="24"/>
          <w:szCs w:val="24"/>
        </w:rPr>
        <w:t xml:space="preserve"> spełnienia kryterium nr 9 </w:t>
      </w:r>
      <w:r w:rsidR="007E5F0A">
        <w:rPr>
          <w:sz w:val="24"/>
          <w:szCs w:val="24"/>
        </w:rPr>
        <w:t>–załącznik nr 4 do ogłoszenia</w:t>
      </w:r>
    </w:p>
    <w:p w:rsidR="00507BDD" w:rsidRDefault="00DD2F7E" w:rsidP="00507B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5821">
        <w:rPr>
          <w:sz w:val="24"/>
          <w:szCs w:val="24"/>
        </w:rPr>
        <w:t>. Oświadczenie o wyrażaniu zgody na przetwarzanie danych osobowych – RODO klauzula</w:t>
      </w:r>
      <w:r w:rsidR="0053479A">
        <w:rPr>
          <w:sz w:val="24"/>
          <w:szCs w:val="24"/>
        </w:rPr>
        <w:t xml:space="preserve"> 19.2-3</w:t>
      </w:r>
      <w:bookmarkStart w:id="0" w:name="_GoBack"/>
      <w:bookmarkEnd w:id="0"/>
    </w:p>
    <w:p w:rsidR="00507BDD" w:rsidRDefault="00507BDD" w:rsidP="00507BDD">
      <w:pPr>
        <w:spacing w:after="0"/>
        <w:jc w:val="both"/>
        <w:rPr>
          <w:b/>
          <w:sz w:val="24"/>
          <w:szCs w:val="24"/>
        </w:rPr>
      </w:pPr>
      <w:r w:rsidRPr="006F1808">
        <w:rPr>
          <w:b/>
          <w:sz w:val="24"/>
          <w:szCs w:val="24"/>
        </w:rPr>
        <w:t>Informacje ogólne: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 w:rsidRPr="006F1808">
        <w:rPr>
          <w:sz w:val="24"/>
          <w:szCs w:val="24"/>
        </w:rPr>
        <w:t>Lo</w:t>
      </w:r>
      <w:r>
        <w:rPr>
          <w:sz w:val="24"/>
          <w:szCs w:val="24"/>
        </w:rPr>
        <w:t>kalna Strategia Rozwoju dostępna jest na stronie internetowej</w:t>
      </w:r>
      <w:r w:rsidR="00966254">
        <w:rPr>
          <w:sz w:val="24"/>
          <w:szCs w:val="24"/>
        </w:rPr>
        <w:t xml:space="preserve"> Lokalnej G</w:t>
      </w:r>
      <w:r>
        <w:rPr>
          <w:sz w:val="24"/>
          <w:szCs w:val="24"/>
        </w:rPr>
        <w:t xml:space="preserve">rupy Działania „Zapilicze”; </w:t>
      </w:r>
      <w:hyperlink r:id="rId7" w:history="1">
        <w:r w:rsidRPr="00C1559C">
          <w:rPr>
            <w:rStyle w:val="Hipercze"/>
            <w:sz w:val="24"/>
            <w:szCs w:val="24"/>
          </w:rPr>
          <w:t>www.zapilicze.pl</w:t>
        </w:r>
      </w:hyperlink>
    </w:p>
    <w:p w:rsidR="00507BDD" w:rsidRDefault="00507BDD" w:rsidP="00507B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Formularz wniosku o powierzenie grantu, formularz wniosku o rozliczenie grantu, wzór</w:t>
      </w:r>
      <w:r w:rsidR="009C4B71">
        <w:rPr>
          <w:sz w:val="24"/>
          <w:szCs w:val="24"/>
        </w:rPr>
        <w:t xml:space="preserve"> umowy o powierzenie grantu, wz</w:t>
      </w:r>
      <w:r>
        <w:rPr>
          <w:sz w:val="24"/>
          <w:szCs w:val="24"/>
        </w:rPr>
        <w:t xml:space="preserve">ór sprawozdania z realizacji umowy o powierzenie grantu dostępne </w:t>
      </w:r>
      <w:r w:rsidR="009C4B71">
        <w:rPr>
          <w:sz w:val="24"/>
          <w:szCs w:val="24"/>
        </w:rPr>
        <w:t>są</w:t>
      </w:r>
      <w:r>
        <w:rPr>
          <w:sz w:val="24"/>
          <w:szCs w:val="24"/>
        </w:rPr>
        <w:t xml:space="preserve"> na stronie internetowej LGD „Zapilicze” </w:t>
      </w:r>
      <w:hyperlink r:id="rId8" w:history="1">
        <w:r w:rsidRPr="00C1559C">
          <w:rPr>
            <w:rStyle w:val="Hipercze"/>
            <w:sz w:val="24"/>
            <w:szCs w:val="24"/>
          </w:rPr>
          <w:t>www.zapilicze.pl</w:t>
        </w:r>
      </w:hyperlink>
      <w:r>
        <w:rPr>
          <w:sz w:val="24"/>
          <w:szCs w:val="24"/>
        </w:rPr>
        <w:t xml:space="preserve"> w zakładce Projekty grantowe.</w:t>
      </w:r>
    </w:p>
    <w:p w:rsidR="00507BDD" w:rsidRDefault="00507BDD" w:rsidP="00507BDD">
      <w:pPr>
        <w:spacing w:after="0"/>
        <w:jc w:val="both"/>
        <w:rPr>
          <w:sz w:val="24"/>
          <w:szCs w:val="24"/>
        </w:rPr>
      </w:pPr>
    </w:p>
    <w:p w:rsidR="00507BDD" w:rsidRPr="00CE4DEC" w:rsidRDefault="00507BDD" w:rsidP="00507BDD">
      <w:pPr>
        <w:spacing w:after="0"/>
        <w:jc w:val="both"/>
        <w:rPr>
          <w:i/>
        </w:rPr>
      </w:pPr>
      <w:r w:rsidRPr="00CE4DEC">
        <w:rPr>
          <w:i/>
        </w:rPr>
        <w:t>Szczegółowe informacje dotyczące naboru wniosków można uzyskać w biurze Lokalnej Grupy Działania „Zapilicze”: 26-800 Białobrzegi, plac Zygmunta Starego 9 oraz pod numerami telefonów: 48 613 23 59, 696 461 198 od poniedziałku do piątku w godzinach 7.30- 15.30</w:t>
      </w:r>
    </w:p>
    <w:p w:rsidR="0047116A" w:rsidRDefault="0047116A"/>
    <w:sectPr w:rsidR="0047116A" w:rsidSect="0082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A43"/>
    <w:multiLevelType w:val="hybridMultilevel"/>
    <w:tmpl w:val="1886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A79C7"/>
    <w:multiLevelType w:val="hybridMultilevel"/>
    <w:tmpl w:val="38966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BDD"/>
    <w:rsid w:val="00065800"/>
    <w:rsid w:val="000A60B3"/>
    <w:rsid w:val="000C0852"/>
    <w:rsid w:val="00256ABF"/>
    <w:rsid w:val="00400B19"/>
    <w:rsid w:val="0047116A"/>
    <w:rsid w:val="004903D0"/>
    <w:rsid w:val="004B0F9D"/>
    <w:rsid w:val="004F39AA"/>
    <w:rsid w:val="004F74D0"/>
    <w:rsid w:val="00507BDD"/>
    <w:rsid w:val="0053479A"/>
    <w:rsid w:val="0056269A"/>
    <w:rsid w:val="006771F0"/>
    <w:rsid w:val="0070684F"/>
    <w:rsid w:val="0073289B"/>
    <w:rsid w:val="007524CB"/>
    <w:rsid w:val="00760791"/>
    <w:rsid w:val="007E5F0A"/>
    <w:rsid w:val="008C68AD"/>
    <w:rsid w:val="00966254"/>
    <w:rsid w:val="00984F4F"/>
    <w:rsid w:val="009C4B71"/>
    <w:rsid w:val="009E327B"/>
    <w:rsid w:val="00AB107E"/>
    <w:rsid w:val="00AF4F68"/>
    <w:rsid w:val="00B7383A"/>
    <w:rsid w:val="00C3531D"/>
    <w:rsid w:val="00CC07FC"/>
    <w:rsid w:val="00CE53C2"/>
    <w:rsid w:val="00CF5821"/>
    <w:rsid w:val="00DA6FDB"/>
    <w:rsid w:val="00DC1928"/>
    <w:rsid w:val="00DD2F7E"/>
    <w:rsid w:val="00E528F5"/>
    <w:rsid w:val="00FC1DC1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4791"/>
  <w15:docId w15:val="{8EA8F0E8-35C5-49B5-AAE8-D6E9D926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B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pili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ilicze.pl" TargetMode="External"/><Relationship Id="rId5" Type="http://schemas.openxmlformats.org/officeDocument/2006/relationships/hyperlink" Target="http://www.zapilicz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LGD Zapilicze</cp:lastModifiedBy>
  <cp:revision>22</cp:revision>
  <cp:lastPrinted>2018-08-20T07:21:00Z</cp:lastPrinted>
  <dcterms:created xsi:type="dcterms:W3CDTF">2017-09-27T09:39:00Z</dcterms:created>
  <dcterms:modified xsi:type="dcterms:W3CDTF">2018-08-20T07:21:00Z</dcterms:modified>
</cp:coreProperties>
</file>