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E" w:rsidRPr="00E100BA" w:rsidRDefault="0078700E" w:rsidP="0078700E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lang w:eastAsia="ar-SA"/>
        </w:rPr>
      </w:pPr>
      <w:bookmarkStart w:id="0" w:name="_GoBack"/>
    </w:p>
    <w:p w:rsidR="0078700E" w:rsidRPr="00E100BA" w:rsidRDefault="0078700E" w:rsidP="00D409F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Umowa o powierzenie grantu</w:t>
      </w:r>
      <w:r w:rsidRPr="00E100BA">
        <w:rPr>
          <w:rFonts w:ascii="Times New Roman" w:eastAsia="Calibri" w:hAnsi="Times New Roman" w:cs="Calibri"/>
          <w:lang w:eastAsia="ar-SA"/>
        </w:rPr>
        <w:br/>
        <w:t>nr</w:t>
      </w:r>
      <w:r w:rsidR="00A37830" w:rsidRPr="00E100BA">
        <w:rPr>
          <w:rFonts w:ascii="Times New Roman" w:eastAsia="Calibri" w:hAnsi="Times New Roman" w:cs="Calibri"/>
          <w:lang w:eastAsia="ar-SA"/>
        </w:rPr>
        <w:t xml:space="preserve"> </w:t>
      </w:r>
      <w:r w:rsidR="000B034D" w:rsidRPr="00E100BA">
        <w:rPr>
          <w:rFonts w:ascii="Times New Roman" w:eastAsia="Calibri" w:hAnsi="Times New Roman" w:cs="Calibri"/>
          <w:b/>
          <w:lang w:eastAsia="ar-SA"/>
        </w:rPr>
        <w:t>…………………..</w:t>
      </w:r>
    </w:p>
    <w:p w:rsidR="00AF63FA" w:rsidRPr="00E100BA" w:rsidRDefault="00AF63FA" w:rsidP="00D409F3">
      <w:pPr>
        <w:suppressAutoHyphens/>
        <w:spacing w:after="0" w:line="240" w:lineRule="auto"/>
        <w:rPr>
          <w:rFonts w:ascii="Times New Roman" w:eastAsia="Calibri" w:hAnsi="Times New Roman" w:cs="Calibri"/>
          <w:lang w:eastAsia="ar-SA"/>
        </w:rPr>
      </w:pPr>
    </w:p>
    <w:p w:rsidR="0078700E" w:rsidRPr="00E100BA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 xml:space="preserve">zawarta w </w:t>
      </w:r>
      <w:r w:rsidR="00AF63FA" w:rsidRPr="00E100BA">
        <w:rPr>
          <w:rFonts w:ascii="Times New Roman" w:eastAsia="Calibri" w:hAnsi="Times New Roman" w:cs="Calibri"/>
          <w:lang w:eastAsia="ar-SA"/>
        </w:rPr>
        <w:t>…………………………</w:t>
      </w:r>
      <w:r w:rsidR="00A37830" w:rsidRPr="00E100BA">
        <w:rPr>
          <w:rFonts w:ascii="Times New Roman" w:eastAsia="Calibri" w:hAnsi="Times New Roman" w:cs="Calibri"/>
          <w:lang w:eastAsia="ar-SA"/>
        </w:rPr>
        <w:t xml:space="preserve"> </w:t>
      </w:r>
      <w:r w:rsidRPr="00E100BA">
        <w:rPr>
          <w:rFonts w:ascii="Times New Roman" w:eastAsia="Calibri" w:hAnsi="Times New Roman" w:cs="Calibri"/>
          <w:lang w:eastAsia="ar-SA"/>
        </w:rPr>
        <w:t xml:space="preserve">w </w:t>
      </w:r>
      <w:r w:rsidR="00AF63FA" w:rsidRPr="00E100BA">
        <w:rPr>
          <w:rFonts w:ascii="Times New Roman" w:eastAsia="Calibri" w:hAnsi="Times New Roman" w:cs="Calibri"/>
          <w:lang w:eastAsia="ar-SA"/>
        </w:rPr>
        <w:t>dniu …………………………… r.</w:t>
      </w:r>
    </w:p>
    <w:p w:rsidR="00D409F3" w:rsidRPr="00E100BA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</w:p>
    <w:p w:rsidR="0078700E" w:rsidRPr="00E100BA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  <w:r w:rsidRPr="00E100BA">
        <w:rPr>
          <w:rFonts w:ascii="Times New Roman" w:eastAsia="Calibri" w:hAnsi="Times New Roman" w:cs="Calibri"/>
          <w:i/>
          <w:lang w:eastAsia="ar-SA"/>
        </w:rPr>
        <w:t>pomiędzy:</w:t>
      </w:r>
    </w:p>
    <w:p w:rsidR="00D409F3" w:rsidRPr="00E100BA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E100BA">
        <w:rPr>
          <w:rFonts w:ascii="Times New Roman" w:eastAsia="Calibri" w:hAnsi="Times New Roman" w:cs="Calibri"/>
          <w:b/>
          <w:lang w:eastAsia="ar-SA"/>
        </w:rPr>
        <w:t>Stowarzyszenie</w:t>
      </w:r>
      <w:r w:rsidR="004E1F84" w:rsidRPr="00E100BA">
        <w:rPr>
          <w:rFonts w:ascii="Times New Roman" w:eastAsia="Calibri" w:hAnsi="Times New Roman" w:cs="Calibri"/>
          <w:b/>
          <w:lang w:eastAsia="ar-SA"/>
        </w:rPr>
        <w:t>m</w:t>
      </w:r>
      <w:r w:rsidR="00872638" w:rsidRPr="00E100BA">
        <w:rPr>
          <w:rFonts w:ascii="Times New Roman" w:eastAsia="Calibri" w:hAnsi="Times New Roman" w:cs="Calibri"/>
          <w:b/>
          <w:lang w:eastAsia="ar-SA"/>
        </w:rPr>
        <w:t xml:space="preserve"> Lokalna Grupa Działania „Zapilicze”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 xml:space="preserve">z siedzibą: </w:t>
      </w:r>
      <w:r w:rsidR="00872638" w:rsidRPr="00E100BA">
        <w:rPr>
          <w:rFonts w:ascii="Times New Roman" w:eastAsia="Calibri" w:hAnsi="Times New Roman" w:cs="Calibri"/>
          <w:b/>
          <w:lang w:eastAsia="ar-SA"/>
        </w:rPr>
        <w:t>26-800 Białobrzegi, plac Zygmunta Starego 9</w:t>
      </w:r>
      <w:r w:rsidRPr="00E100BA">
        <w:rPr>
          <w:rFonts w:ascii="Times New Roman" w:eastAsia="Calibri" w:hAnsi="Times New Roman" w:cs="Calibri"/>
          <w:b/>
          <w:lang w:eastAsia="ar-SA"/>
        </w:rPr>
        <w:t>,</w:t>
      </w:r>
    </w:p>
    <w:p w:rsidR="00872638" w:rsidRPr="00E100BA" w:rsidRDefault="00872638" w:rsidP="00D4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>NIP 7981457078</w:t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 REGON </w:t>
      </w:r>
      <w:r w:rsidRPr="00E100BA">
        <w:rPr>
          <w:rFonts w:ascii="Times New Roman" w:hAnsi="Times New Roman" w:cs="Times New Roman"/>
          <w:shd w:val="clear" w:color="auto" w:fill="FFFFFF"/>
        </w:rPr>
        <w:t>141685112</w:t>
      </w:r>
    </w:p>
    <w:p w:rsidR="00872638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, KRS </w:t>
      </w:r>
      <w:r w:rsidR="00872638" w:rsidRPr="00E100BA">
        <w:rPr>
          <w:rFonts w:ascii="Times New Roman" w:hAnsi="Times New Roman" w:cs="Times New Roman"/>
          <w:shd w:val="clear" w:color="auto" w:fill="FFFFFF"/>
        </w:rPr>
        <w:t>0000316408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,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 xml:space="preserve">reprezentowanym przez: </w:t>
      </w:r>
    </w:p>
    <w:p w:rsidR="0078700E" w:rsidRPr="00E100BA" w:rsidRDefault="0078700E" w:rsidP="005626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………………………………………………………….</w:t>
      </w:r>
    </w:p>
    <w:p w:rsidR="0078700E" w:rsidRPr="00E100BA" w:rsidRDefault="0078700E" w:rsidP="005626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…………………………………………………………..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zwanym dalej „LGD”</w:t>
      </w:r>
    </w:p>
    <w:p w:rsidR="00D409F3" w:rsidRPr="00E100BA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</w:p>
    <w:p w:rsidR="0078700E" w:rsidRPr="00E100BA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  <w:r w:rsidRPr="00E100BA">
        <w:rPr>
          <w:rFonts w:ascii="Times New Roman" w:eastAsia="Calibri" w:hAnsi="Times New Roman" w:cs="Calibri"/>
          <w:i/>
          <w:lang w:eastAsia="ar-SA"/>
        </w:rPr>
        <w:t>a</w:t>
      </w:r>
    </w:p>
    <w:p w:rsidR="00D409F3" w:rsidRPr="00E100BA" w:rsidRDefault="00D409F3" w:rsidP="00D409F3">
      <w:pPr>
        <w:suppressAutoHyphens/>
        <w:spacing w:after="0" w:line="240" w:lineRule="auto"/>
        <w:rPr>
          <w:rFonts w:ascii="Times New Roman" w:eastAsia="Calibri" w:hAnsi="Times New Roman" w:cs="Calibri"/>
          <w:i/>
          <w:lang w:eastAsia="ar-SA"/>
        </w:rPr>
      </w:pP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E100BA">
        <w:rPr>
          <w:rFonts w:ascii="Times New Roman" w:eastAsia="Calibri" w:hAnsi="Times New Roman" w:cs="Calibri"/>
          <w:b/>
          <w:lang w:eastAsia="ar-SA"/>
        </w:rPr>
        <w:t>……………………………………………………………………………………….</w:t>
      </w:r>
    </w:p>
    <w:p w:rsidR="0078700E" w:rsidRPr="00E100BA" w:rsidRDefault="0078700E" w:rsidP="00D409F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vertAlign w:val="superscript"/>
          <w:lang w:eastAsia="ar-SA"/>
        </w:rPr>
      </w:pPr>
      <w:r w:rsidRPr="00E100BA">
        <w:rPr>
          <w:rFonts w:ascii="Times New Roman" w:eastAsia="Calibri" w:hAnsi="Times New Roman" w:cs="Calibri"/>
          <w:vertAlign w:val="superscript"/>
          <w:lang w:eastAsia="ar-SA"/>
        </w:rPr>
        <w:t>(</w:t>
      </w:r>
      <w:r w:rsidR="00AF63FA" w:rsidRPr="00E100BA">
        <w:rPr>
          <w:rFonts w:ascii="Times New Roman" w:eastAsia="Calibri" w:hAnsi="Times New Roman" w:cs="Calibri"/>
          <w:vertAlign w:val="superscript"/>
          <w:lang w:eastAsia="ar-SA"/>
        </w:rPr>
        <w:t>imię i nazwisko/</w:t>
      </w:r>
      <w:r w:rsidRPr="00E100BA">
        <w:rPr>
          <w:rFonts w:ascii="Times New Roman" w:eastAsia="Calibri" w:hAnsi="Times New Roman" w:cs="Calibri"/>
          <w:vertAlign w:val="superscript"/>
          <w:lang w:eastAsia="ar-SA"/>
        </w:rPr>
        <w:t xml:space="preserve">nazwa </w:t>
      </w:r>
      <w:proofErr w:type="spellStart"/>
      <w:r w:rsidRPr="00E100BA">
        <w:rPr>
          <w:rFonts w:ascii="Times New Roman" w:eastAsia="Calibri" w:hAnsi="Times New Roman" w:cs="Calibri"/>
          <w:vertAlign w:val="superscript"/>
          <w:lang w:eastAsia="ar-SA"/>
        </w:rPr>
        <w:t>grantobiorcy</w:t>
      </w:r>
      <w:proofErr w:type="spellEnd"/>
      <w:r w:rsidRPr="00E100BA">
        <w:rPr>
          <w:rFonts w:ascii="Times New Roman" w:eastAsia="Calibri" w:hAnsi="Times New Roman" w:cs="Calibri"/>
          <w:vertAlign w:val="superscript"/>
          <w:lang w:eastAsia="ar-SA"/>
        </w:rPr>
        <w:t>)</w:t>
      </w:r>
    </w:p>
    <w:p w:rsidR="0078700E" w:rsidRPr="00E100BA" w:rsidRDefault="0078700E" w:rsidP="00D409F3">
      <w:pPr>
        <w:suppressAutoHyphens/>
        <w:spacing w:after="0" w:line="240" w:lineRule="auto"/>
        <w:rPr>
          <w:rFonts w:ascii="Times New Roman" w:eastAsia="Calibri" w:hAnsi="Times New Roman" w:cs="Calibri"/>
          <w:b/>
          <w:lang w:eastAsia="ar-SA"/>
        </w:rPr>
      </w:pPr>
      <w:r w:rsidRPr="00E100BA">
        <w:rPr>
          <w:rFonts w:ascii="Times New Roman" w:eastAsia="Calibri" w:hAnsi="Times New Roman" w:cs="Calibri"/>
          <w:b/>
          <w:lang w:eastAsia="ar-SA"/>
        </w:rPr>
        <w:t xml:space="preserve">………………………………………………………………………………………. </w:t>
      </w:r>
    </w:p>
    <w:p w:rsidR="0078700E" w:rsidRPr="00E100BA" w:rsidRDefault="0078700E" w:rsidP="00C938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E100BA">
        <w:rPr>
          <w:rFonts w:ascii="Times New Roman" w:eastAsia="Calibri" w:hAnsi="Times New Roman" w:cs="Calibri"/>
          <w:b/>
          <w:lang w:eastAsia="ar-SA"/>
        </w:rPr>
        <w:t>(</w:t>
      </w:r>
      <w:r w:rsidRPr="00E100BA">
        <w:rPr>
          <w:rFonts w:ascii="Times New Roman" w:eastAsia="Calibri" w:hAnsi="Times New Roman" w:cs="Calibri"/>
          <w:lang w:eastAsia="ar-SA"/>
        </w:rPr>
        <w:t>adres</w:t>
      </w:r>
      <w:r w:rsidR="00C9381F" w:rsidRPr="00E100BA">
        <w:rPr>
          <w:rFonts w:ascii="Times New Roman" w:eastAsia="Calibri" w:hAnsi="Times New Roman" w:cs="Calibri"/>
          <w:lang w:eastAsia="ar-SA"/>
        </w:rPr>
        <w:t xml:space="preserve"> zamieszkania/siedziby</w:t>
      </w:r>
      <w:r w:rsidR="00525DF2" w:rsidRPr="00E100BA">
        <w:rPr>
          <w:rFonts w:ascii="Times New Roman" w:eastAsia="Calibri" w:hAnsi="Times New Roman" w:cs="Calibri"/>
          <w:lang w:eastAsia="ar-SA"/>
        </w:rPr>
        <w:t>/o</w:t>
      </w:r>
      <w:r w:rsidR="000123F2" w:rsidRPr="00E100BA">
        <w:rPr>
          <w:rFonts w:ascii="Times New Roman" w:eastAsia="Calibri" w:hAnsi="Times New Roman" w:cs="Calibri"/>
          <w:lang w:eastAsia="ar-SA"/>
        </w:rPr>
        <w:t>d</w:t>
      </w:r>
      <w:r w:rsidR="00525DF2" w:rsidRPr="00E100BA">
        <w:rPr>
          <w:rFonts w:ascii="Times New Roman" w:eastAsia="Calibri" w:hAnsi="Times New Roman" w:cs="Calibri"/>
          <w:lang w:eastAsia="ar-SA"/>
        </w:rPr>
        <w:t>działu</w:t>
      </w:r>
      <w:r w:rsidR="00D80BBA" w:rsidRPr="00E100BA">
        <w:rPr>
          <w:rStyle w:val="Odwoanieprzypisudolnego"/>
          <w:rFonts w:ascii="Times New Roman" w:eastAsia="Calibri" w:hAnsi="Times New Roman" w:cs="Calibri"/>
          <w:lang w:eastAsia="ar-SA"/>
        </w:rPr>
        <w:footnoteReference w:id="1"/>
      </w:r>
      <w:r w:rsidRPr="00E100BA">
        <w:rPr>
          <w:rFonts w:ascii="Times New Roman" w:eastAsia="Calibri" w:hAnsi="Times New Roman" w:cs="Calibri"/>
          <w:lang w:eastAsia="ar-SA"/>
        </w:rPr>
        <w:t xml:space="preserve"> </w:t>
      </w:r>
      <w:proofErr w:type="spellStart"/>
      <w:r w:rsidRPr="00E100BA">
        <w:rPr>
          <w:rFonts w:ascii="Times New Roman" w:eastAsia="Calibri" w:hAnsi="Times New Roman" w:cs="Calibri"/>
          <w:lang w:eastAsia="ar-SA"/>
        </w:rPr>
        <w:t>grantobiorcy</w:t>
      </w:r>
      <w:proofErr w:type="spellEnd"/>
      <w:r w:rsidRPr="00E100BA">
        <w:rPr>
          <w:rFonts w:ascii="Times New Roman" w:eastAsia="Calibri" w:hAnsi="Times New Roman" w:cs="Calibri"/>
          <w:lang w:eastAsia="ar-SA"/>
        </w:rPr>
        <w:t>)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NIP:</w:t>
      </w:r>
      <w:r w:rsidR="005577F6" w:rsidRPr="00E100BA">
        <w:rPr>
          <w:rFonts w:ascii="Times New Roman" w:eastAsia="Calibri" w:hAnsi="Times New Roman" w:cs="Calibri"/>
          <w:lang w:eastAsia="ar-SA"/>
        </w:rPr>
        <w:t xml:space="preserve"> </w:t>
      </w:r>
      <w:r w:rsidRPr="00E100BA">
        <w:rPr>
          <w:rFonts w:ascii="Times New Roman" w:eastAsia="Calibri" w:hAnsi="Times New Roman" w:cs="Calibri"/>
          <w:lang w:eastAsia="ar-SA"/>
        </w:rPr>
        <w:t>……………………………………….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REGON: …………………………………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KRS: ……………………………………..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PESEL</w:t>
      </w:r>
      <w:r w:rsidR="005577F6" w:rsidRPr="00E100BA">
        <w:rPr>
          <w:rFonts w:ascii="Times New Roman" w:eastAsia="Calibri" w:hAnsi="Times New Roman" w:cs="Calibri"/>
          <w:lang w:eastAsia="ar-SA"/>
        </w:rPr>
        <w:t xml:space="preserve">: </w:t>
      </w:r>
      <w:r w:rsidRPr="00E100BA">
        <w:rPr>
          <w:rFonts w:ascii="Times New Roman" w:eastAsia="Calibri" w:hAnsi="Times New Roman" w:cs="Calibri"/>
          <w:lang w:eastAsia="ar-SA"/>
        </w:rPr>
        <w:t>……………………………………</w:t>
      </w:r>
    </w:p>
    <w:p w:rsidR="0078700E" w:rsidRPr="00E100BA" w:rsidRDefault="0078700E" w:rsidP="00D409F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reprezentowanym przez:</w:t>
      </w:r>
    </w:p>
    <w:p w:rsidR="0078700E" w:rsidRPr="00E100BA" w:rsidRDefault="0078700E" w:rsidP="005626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……………………………………………………….</w:t>
      </w:r>
    </w:p>
    <w:p w:rsidR="0078700E" w:rsidRPr="00E100BA" w:rsidRDefault="0078700E" w:rsidP="0056269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……………………………………………………….</w:t>
      </w:r>
    </w:p>
    <w:p w:rsidR="00AF63FA" w:rsidRPr="00E100BA" w:rsidRDefault="00AF63FA" w:rsidP="00D409F3">
      <w:pPr>
        <w:spacing w:after="0" w:line="240" w:lineRule="auto"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>zwanym dalej „</w:t>
      </w:r>
      <w:proofErr w:type="spellStart"/>
      <w:r w:rsidR="006A77E2" w:rsidRPr="00E100BA">
        <w:rPr>
          <w:rFonts w:ascii="Times New Roman" w:hAnsi="Times New Roman"/>
        </w:rPr>
        <w:t>g</w:t>
      </w:r>
      <w:r w:rsidRPr="00E100BA">
        <w:rPr>
          <w:rFonts w:ascii="Times New Roman" w:hAnsi="Times New Roman"/>
        </w:rPr>
        <w:t>rantobiorcą</w:t>
      </w:r>
      <w:proofErr w:type="spellEnd"/>
      <w:r w:rsidRPr="00E100BA">
        <w:rPr>
          <w:rFonts w:ascii="Times New Roman" w:hAnsi="Times New Roman"/>
        </w:rPr>
        <w:t>”,</w:t>
      </w:r>
    </w:p>
    <w:p w:rsidR="00AF63FA" w:rsidRPr="00E100BA" w:rsidRDefault="00AF63FA" w:rsidP="00D409F3">
      <w:pPr>
        <w:spacing w:after="0" w:line="240" w:lineRule="auto"/>
        <w:jc w:val="both"/>
        <w:rPr>
          <w:rFonts w:ascii="Times New Roman" w:hAnsi="Times New Roman"/>
        </w:rPr>
      </w:pPr>
    </w:p>
    <w:p w:rsidR="00AF63FA" w:rsidRPr="00E100BA" w:rsidRDefault="00AF63FA" w:rsidP="00D409F3">
      <w:pPr>
        <w:spacing w:after="0" w:line="240" w:lineRule="auto"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>razem zwanymi dalej „Stronami”</w:t>
      </w:r>
    </w:p>
    <w:p w:rsidR="0078700E" w:rsidRPr="00E100BA" w:rsidRDefault="0078700E" w:rsidP="0078700E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lang w:eastAsia="ar-SA"/>
        </w:rPr>
      </w:pPr>
    </w:p>
    <w:p w:rsidR="00936BFF" w:rsidRPr="00E100BA" w:rsidRDefault="006673BA" w:rsidP="00BF1938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>n</w:t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a podstawie art. 14 ust. 5 </w:t>
      </w:r>
      <w:r w:rsidR="00BF1938" w:rsidRPr="00E100BA">
        <w:rPr>
          <w:rFonts w:ascii="Times New Roman" w:eastAsia="Calibri" w:hAnsi="Times New Roman" w:cs="Times New Roman"/>
          <w:lang w:eastAsia="ar-SA"/>
        </w:rPr>
        <w:t xml:space="preserve"> i art. 17 ust</w:t>
      </w:r>
      <w:r w:rsidR="00514779" w:rsidRPr="00E100BA">
        <w:rPr>
          <w:rFonts w:ascii="Times New Roman" w:eastAsia="Calibri" w:hAnsi="Times New Roman" w:cs="Times New Roman"/>
          <w:lang w:eastAsia="ar-SA"/>
        </w:rPr>
        <w:t>.</w:t>
      </w:r>
      <w:r w:rsidR="00BF1938" w:rsidRPr="00E100BA">
        <w:rPr>
          <w:rFonts w:ascii="Times New Roman" w:eastAsia="Calibri" w:hAnsi="Times New Roman" w:cs="Times New Roman"/>
          <w:lang w:eastAsia="ar-SA"/>
        </w:rPr>
        <w:t xml:space="preserve"> 4 </w:t>
      </w:r>
      <w:r w:rsidR="0078700E" w:rsidRPr="00E100BA">
        <w:rPr>
          <w:rFonts w:ascii="Times New Roman" w:eastAsia="Calibri" w:hAnsi="Times New Roman" w:cs="Times New Roman"/>
          <w:lang w:eastAsia="ar-SA"/>
        </w:rPr>
        <w:t>ustawy z dnia 20 lutego 2015 roku o rozwoju lokalnym z udziałem lokalnej społeczności (Dz. U. z 2015 r.</w:t>
      </w:r>
      <w:r w:rsidRPr="00E100BA">
        <w:rPr>
          <w:rFonts w:ascii="Times New Roman" w:eastAsia="Calibri" w:hAnsi="Times New Roman" w:cs="Times New Roman"/>
          <w:lang w:eastAsia="ar-SA"/>
        </w:rPr>
        <w:t>,</w:t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 poz</w:t>
      </w:r>
      <w:r w:rsidRPr="00E100BA">
        <w:rPr>
          <w:rFonts w:ascii="Times New Roman" w:eastAsia="Calibri" w:hAnsi="Times New Roman" w:cs="Times New Roman"/>
          <w:lang w:eastAsia="ar-SA"/>
        </w:rPr>
        <w:t>.</w:t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 378) w związku </w:t>
      </w:r>
      <w:r w:rsidR="00AE5345" w:rsidRPr="00E100BA">
        <w:rPr>
          <w:rFonts w:ascii="Times New Roman" w:eastAsia="Calibri" w:hAnsi="Times New Roman" w:cs="Times New Roman"/>
          <w:lang w:eastAsia="ar-SA"/>
        </w:rPr>
        <w:br/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z </w:t>
      </w:r>
      <w:r w:rsidR="0078700E" w:rsidRPr="00E100BA">
        <w:rPr>
          <w:rFonts w:ascii="Times New Roman" w:eastAsia="SimSun" w:hAnsi="Times New Roman" w:cs="Times New Roman"/>
          <w:lang w:eastAsia="ar-SA"/>
        </w:rPr>
        <w:t xml:space="preserve">realizacją projektu grantowego w ramach poddziałania </w:t>
      </w:r>
      <w:r w:rsidR="005577F6" w:rsidRPr="00E100BA">
        <w:rPr>
          <w:rFonts w:ascii="Times New Roman" w:eastAsia="SimSun" w:hAnsi="Times New Roman" w:cs="Times New Roman"/>
          <w:lang w:eastAsia="ar-SA"/>
        </w:rPr>
        <w:t xml:space="preserve">19.2 </w:t>
      </w:r>
      <w:r w:rsidR="0078700E" w:rsidRPr="00E100BA">
        <w:rPr>
          <w:rFonts w:ascii="Times New Roman" w:eastAsia="SimSun" w:hAnsi="Times New Roman" w:cs="Times New Roman"/>
          <w:lang w:eastAsia="ar-SA"/>
        </w:rPr>
        <w:t>„Wsparcie na wdrażanie operacji w ramach strategii rozwoju lokalnego kierowanego przez społeczność" objętego Programem Rozwoju Obszarów Wiejskich na lata 2014-2020</w:t>
      </w:r>
      <w:r w:rsidR="0078700E" w:rsidRPr="00E100BA">
        <w:rPr>
          <w:rFonts w:ascii="Times New Roman" w:eastAsia="Calibri" w:hAnsi="Times New Roman" w:cs="Times New Roman"/>
          <w:lang w:eastAsia="ar-SA"/>
        </w:rPr>
        <w:t xml:space="preserve">, o następującej treści: </w:t>
      </w:r>
    </w:p>
    <w:p w:rsidR="00E96EC8" w:rsidRPr="00E100BA" w:rsidRDefault="00E96EC8" w:rsidP="007D2502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E96EC8" w:rsidRPr="00E100BA" w:rsidRDefault="00E96EC8" w:rsidP="007D2502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</w:p>
    <w:p w:rsidR="00180069" w:rsidRPr="00E100BA" w:rsidRDefault="00180069" w:rsidP="007D2502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</w:p>
    <w:p w:rsidR="0078700E" w:rsidRPr="00E100BA" w:rsidRDefault="0078700E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 1</w:t>
      </w:r>
    </w:p>
    <w:p w:rsidR="006A45F5" w:rsidRPr="00E100BA" w:rsidRDefault="006A45F5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Określenia i skróty</w:t>
      </w:r>
    </w:p>
    <w:p w:rsidR="0078700E" w:rsidRPr="00E100BA" w:rsidRDefault="0078700E" w:rsidP="0056269E">
      <w:pPr>
        <w:keepNext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 xml:space="preserve">Ilekroć w </w:t>
      </w:r>
      <w:r w:rsidR="00833F8B" w:rsidRPr="00E100BA">
        <w:rPr>
          <w:rFonts w:ascii="Times New Roman" w:eastAsia="Times New Roman" w:hAnsi="Times New Roman" w:cs="Times New Roman"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lang w:eastAsia="pl-PL"/>
        </w:rPr>
        <w:t>mowie</w:t>
      </w:r>
      <w:r w:rsidR="0016491D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11F1" w:rsidRPr="00E100BA">
        <w:rPr>
          <w:rFonts w:ascii="Times New Roman" w:eastAsia="Times New Roman" w:hAnsi="Times New Roman" w:cs="Times New Roman"/>
          <w:lang w:eastAsia="pl-PL"/>
        </w:rPr>
        <w:t>o powierzenie grantu</w:t>
      </w:r>
      <w:r w:rsidR="001A7884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jest mowa o następujących aktach prawnych: </w:t>
      </w:r>
    </w:p>
    <w:p w:rsidR="0078700E" w:rsidRPr="00E100BA" w:rsidRDefault="0078700E" w:rsidP="002E3CE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rozporządzeniu nr 1303/2013 – należy przez to rozumieć </w:t>
      </w:r>
      <w:r w:rsidR="00574523" w:rsidRPr="00E100BA">
        <w:rPr>
          <w:rFonts w:ascii="Times New Roman" w:eastAsia="Times New Roman" w:hAnsi="Times New Roman" w:cs="Times New Roman"/>
          <w:lang w:eastAsia="pl-PL"/>
        </w:rPr>
        <w:t>r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AE5345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i Rybackiego oraz uchylające rozporządzenie Rady (WE) nr 1083/2006 (Dz. Urz. UE L</w:t>
      </w:r>
      <w:r w:rsidR="00615123" w:rsidRPr="00E100BA">
        <w:rPr>
          <w:rFonts w:ascii="Times New Roman" w:eastAsia="Times New Roman" w:hAnsi="Times New Roman" w:cs="Times New Roman"/>
          <w:lang w:eastAsia="pl-PL"/>
        </w:rPr>
        <w:t xml:space="preserve"> 347/320 z 20.12.2013</w:t>
      </w:r>
      <w:r w:rsidR="006013E3" w:rsidRPr="00E100BA">
        <w:rPr>
          <w:rFonts w:ascii="Times New Roman" w:eastAsia="Times New Roman" w:hAnsi="Times New Roman" w:cs="Times New Roman"/>
          <w:lang w:eastAsia="pl-PL"/>
        </w:rPr>
        <w:t xml:space="preserve"> r.,</w:t>
      </w:r>
      <w:r w:rsidR="00694BD4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5123" w:rsidRPr="00E100BA">
        <w:rPr>
          <w:rFonts w:ascii="Times New Roman" w:eastAsia="Times New Roman" w:hAnsi="Times New Roman" w:cs="Times New Roman"/>
          <w:lang w:eastAsia="pl-PL"/>
        </w:rPr>
        <w:t>z późn.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zm.); </w:t>
      </w:r>
    </w:p>
    <w:p w:rsidR="0078700E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rozporządzeniu </w:t>
      </w:r>
      <w:r w:rsidR="006013E3" w:rsidRPr="00E100B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E100BA">
        <w:rPr>
          <w:rFonts w:ascii="Times New Roman" w:eastAsia="Times New Roman" w:hAnsi="Times New Roman" w:cs="Times New Roman"/>
          <w:lang w:eastAsia="pl-PL"/>
        </w:rPr>
        <w:t>1305/2013</w:t>
      </w:r>
      <w:r w:rsidR="00C052BF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-  należy przez to rozumieć </w:t>
      </w:r>
      <w:r w:rsidR="00574523" w:rsidRPr="00E100BA">
        <w:rPr>
          <w:rFonts w:ascii="Times New Roman" w:eastAsia="Times New Roman" w:hAnsi="Times New Roman" w:cs="Times New Roman"/>
          <w:lang w:eastAsia="pl-PL"/>
        </w:rPr>
        <w:t>r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ozporządzenie Parlamentu Europejskiego i Rady (UE) nr 1305/2013 z dnia 17 grudnia 2013 r. w sprawie wsparcia rozwoju obszarów wiejskich przez Europejski Fundusz Rolny na rzecz Rozwoju Obszarów Wiejskich (EFRROW) i uchylające rozporządzenie Rady (WE) </w:t>
      </w:r>
      <w:r w:rsidR="006401A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nr 1698/2005 (Dz. Urz. UE L 347/487</w:t>
      </w:r>
      <w:r w:rsidR="00884FDA" w:rsidRPr="00E100B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96F69" w:rsidRPr="00E100BA">
        <w:rPr>
          <w:rFonts w:ascii="Times New Roman" w:eastAsia="Times New Roman" w:hAnsi="Times New Roman" w:cs="Times New Roman"/>
          <w:lang w:eastAsia="pl-PL"/>
        </w:rPr>
        <w:t>z 20.12.2013 r.</w:t>
      </w:r>
      <w:r w:rsidR="00884FDA" w:rsidRPr="00E100B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100BA">
        <w:rPr>
          <w:rFonts w:ascii="Times New Roman" w:eastAsia="Times New Roman" w:hAnsi="Times New Roman" w:cs="Times New Roman"/>
          <w:lang w:eastAsia="pl-PL"/>
        </w:rPr>
        <w:t>z późn. zm.);</w:t>
      </w:r>
    </w:p>
    <w:p w:rsidR="0078700E" w:rsidRPr="00E100BA" w:rsidRDefault="0078700E" w:rsidP="000A19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rozporządzeniu nr 640/2014 – należy przez to rozumieć </w:t>
      </w:r>
      <w:r w:rsidR="00615123" w:rsidRPr="00E100BA">
        <w:rPr>
          <w:rFonts w:ascii="Times New Roman" w:eastAsia="Times New Roman" w:hAnsi="Times New Roman" w:cs="Times New Roman"/>
          <w:lang w:eastAsia="pl-PL"/>
        </w:rPr>
        <w:t>r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ozporządzenie </w:t>
      </w:r>
      <w:r w:rsidR="00615123" w:rsidRPr="00E100BA">
        <w:rPr>
          <w:rFonts w:ascii="Times New Roman" w:eastAsia="Times New Roman" w:hAnsi="Times New Roman" w:cs="Times New Roman"/>
          <w:lang w:eastAsia="pl-PL"/>
        </w:rPr>
        <w:t>d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elegowane Komisji (UE) nr 640/2014 z dnia 11 marca 2014 r. uzupełniające rozporządzenie Parlamentu Europejskiego i Rady (UE) nr 1306/2013 w odniesieniu </w:t>
      </w:r>
      <w:r w:rsidR="006401A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do zintegrowanego systemu zarządzania i kontroli oraz warunków odmowy </w:t>
      </w:r>
      <w:r w:rsidR="006401A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lub wycofania płatności oraz do kar administracyjnych mających zastosowanie </w:t>
      </w:r>
      <w:r w:rsidR="006401A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do płatności bezpośrednich, wsparcia rozwoju obszarów wiejskich oraz zasady wzajemnej zgodności (Dz. Urz. UE L 181/48 </w:t>
      </w:r>
      <w:r w:rsidR="00F13DA8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z 20.06.2014</w:t>
      </w:r>
      <w:r w:rsidR="00F13DA8" w:rsidRPr="00E100BA">
        <w:rPr>
          <w:rFonts w:ascii="Times New Roman" w:eastAsia="Times New Roman" w:hAnsi="Times New Roman" w:cs="Times New Roman"/>
          <w:lang w:eastAsia="pl-PL"/>
        </w:rPr>
        <w:t xml:space="preserve"> r., z póź</w:t>
      </w:r>
      <w:r w:rsidR="006013E3" w:rsidRPr="00E100BA">
        <w:rPr>
          <w:rFonts w:ascii="Times New Roman" w:eastAsia="Times New Roman" w:hAnsi="Times New Roman" w:cs="Times New Roman"/>
          <w:lang w:eastAsia="pl-PL"/>
        </w:rPr>
        <w:t>n</w:t>
      </w:r>
      <w:r w:rsidR="00F13DA8" w:rsidRPr="00E100BA">
        <w:rPr>
          <w:rFonts w:ascii="Times New Roman" w:eastAsia="Times New Roman" w:hAnsi="Times New Roman" w:cs="Times New Roman"/>
          <w:lang w:eastAsia="pl-PL"/>
        </w:rPr>
        <w:t>. zm.</w:t>
      </w:r>
      <w:r w:rsidRPr="00E100BA">
        <w:rPr>
          <w:rFonts w:ascii="Times New Roman" w:eastAsia="Times New Roman" w:hAnsi="Times New Roman" w:cs="Times New Roman"/>
          <w:lang w:eastAsia="pl-PL"/>
        </w:rPr>
        <w:t>);</w:t>
      </w:r>
    </w:p>
    <w:p w:rsidR="006A609C" w:rsidRPr="00E100BA" w:rsidRDefault="006A609C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rozporządzenie </w:t>
      </w:r>
      <w:r w:rsidR="006013E3" w:rsidRPr="00E100B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808/2014 </w:t>
      </w:r>
      <w:r w:rsidR="00DA358B" w:rsidRPr="00E100BA">
        <w:rPr>
          <w:rFonts w:ascii="Times New Roman" w:eastAsia="Times New Roman" w:hAnsi="Times New Roman" w:cs="Times New Roman"/>
          <w:lang w:eastAsia="pl-PL"/>
        </w:rPr>
        <w:t>–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358B" w:rsidRPr="00E100BA">
        <w:rPr>
          <w:rFonts w:ascii="Times New Roman" w:eastAsia="Times New Roman" w:hAnsi="Times New Roman" w:cs="Times New Roman"/>
          <w:lang w:eastAsia="pl-PL"/>
        </w:rPr>
        <w:t xml:space="preserve">należy przez to rozumieć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rozporządzenie wykonawcze  Komisji (UE) nr 808/2014 z dnia 17 lipca 2014 r. </w:t>
      </w:r>
      <w:r w:rsidR="00E72749" w:rsidRPr="00E100BA">
        <w:rPr>
          <w:rFonts w:ascii="Times New Roman" w:eastAsia="Times New Roman" w:hAnsi="Times New Roman" w:cs="Times New Roman"/>
          <w:lang w:eastAsia="pl-PL"/>
        </w:rPr>
        <w:t xml:space="preserve">ustanawiające zasady stosowania </w:t>
      </w:r>
      <w:r w:rsidR="006013E3" w:rsidRPr="00E100BA">
        <w:rPr>
          <w:rFonts w:ascii="Times New Roman" w:eastAsia="Times New Roman" w:hAnsi="Times New Roman" w:cs="Times New Roman"/>
          <w:lang w:eastAsia="pl-PL"/>
        </w:rPr>
        <w:t>r</w:t>
      </w:r>
      <w:r w:rsidR="00E72749" w:rsidRPr="00E100BA">
        <w:rPr>
          <w:rFonts w:ascii="Times New Roman" w:eastAsia="Times New Roman" w:hAnsi="Times New Roman" w:cs="Times New Roman"/>
          <w:lang w:eastAsia="pl-PL"/>
        </w:rPr>
        <w:t>ozporządzenia Parlamentu Europejskiego i Rady (UE)</w:t>
      </w:r>
      <w:r w:rsidR="00117CB4" w:rsidRPr="00E100BA">
        <w:rPr>
          <w:rFonts w:ascii="Times New Roman" w:eastAsia="Times New Roman" w:hAnsi="Times New Roman" w:cs="Times New Roman"/>
          <w:lang w:eastAsia="pl-PL"/>
        </w:rPr>
        <w:t xml:space="preserve"> nr 1305/2013 w sprawie wsparcia rozwoju obszarów wiejskich przez Europejski Fundusz Rolny na rzecz Rozwoju Obszarów Wiejskich (EFRROW) (Dz. Urz. UE L 227 z 31.07.2014</w:t>
      </w:r>
      <w:r w:rsidR="00196F69" w:rsidRPr="00E100B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117CB4" w:rsidRPr="00E100BA">
        <w:rPr>
          <w:rFonts w:ascii="Times New Roman" w:eastAsia="Times New Roman" w:hAnsi="Times New Roman" w:cs="Times New Roman"/>
          <w:lang w:eastAsia="pl-PL"/>
        </w:rPr>
        <w:t xml:space="preserve">, str.18, z późn. </w:t>
      </w:r>
      <w:proofErr w:type="spellStart"/>
      <w:r w:rsidR="00117CB4" w:rsidRPr="00E100B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117CB4" w:rsidRPr="00E100BA">
        <w:rPr>
          <w:rFonts w:ascii="Times New Roman" w:eastAsia="Times New Roman" w:hAnsi="Times New Roman" w:cs="Times New Roman"/>
          <w:lang w:eastAsia="pl-PL"/>
        </w:rPr>
        <w:t>);</w:t>
      </w:r>
    </w:p>
    <w:p w:rsidR="004E422D" w:rsidRPr="00E100BA" w:rsidRDefault="0016491D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ustawie - należy przez to rozumieć ustawę z dnia 20 lutego 2015 r. o wspieraniu rozwoju obszarów wiejskich z udziałem środków Europejskiego Funduszu Rolnego na rzecz Rozwoju </w:t>
      </w:r>
      <w:r w:rsidR="000300AD" w:rsidRPr="00E100BA">
        <w:rPr>
          <w:rFonts w:ascii="Times New Roman" w:eastAsia="Times New Roman" w:hAnsi="Times New Roman" w:cs="Times New Roman"/>
          <w:lang w:eastAsia="pl-PL"/>
        </w:rPr>
        <w:t>Obszarów Wiejskich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w ramach Programu Rozwoju Obszarów Wiejskich na lata 2014-2020 (Dz. U.  poz. 34</w:t>
      </w:r>
      <w:r w:rsidR="00196F69" w:rsidRPr="00E100BA">
        <w:rPr>
          <w:rFonts w:ascii="Times New Roman" w:eastAsia="Times New Roman" w:hAnsi="Times New Roman" w:cs="Times New Roman"/>
          <w:lang w:eastAsia="pl-PL"/>
        </w:rPr>
        <w:t>9 i 1888 oraz z 2016 r. poz. 337</w:t>
      </w:r>
      <w:r w:rsidRPr="00E100BA">
        <w:rPr>
          <w:rFonts w:ascii="Times New Roman" w:eastAsia="Times New Roman" w:hAnsi="Times New Roman" w:cs="Times New Roman"/>
          <w:lang w:eastAsia="pl-PL"/>
        </w:rPr>
        <w:t>);</w:t>
      </w:r>
    </w:p>
    <w:p w:rsidR="00551450" w:rsidRPr="00E100BA" w:rsidRDefault="00196F69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Programie</w:t>
      </w:r>
      <w:r w:rsidR="00E06CB5" w:rsidRPr="00E100B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9636BE" w:rsidRPr="00E100BA">
        <w:rPr>
          <w:rFonts w:ascii="Times New Roman" w:eastAsia="Times New Roman" w:hAnsi="Times New Roman" w:cs="Times New Roman"/>
          <w:lang w:eastAsia="pl-PL"/>
        </w:rPr>
        <w:t xml:space="preserve">należy przez to rozumieć </w:t>
      </w:r>
      <w:r w:rsidR="00E06CB5" w:rsidRPr="00E100BA">
        <w:rPr>
          <w:rFonts w:ascii="Times New Roman" w:eastAsia="Times New Roman" w:hAnsi="Times New Roman" w:cs="Times New Roman"/>
          <w:lang w:eastAsia="pl-PL"/>
        </w:rPr>
        <w:t>Program Rozwo</w:t>
      </w:r>
      <w:r w:rsidR="00551450" w:rsidRPr="00E100BA">
        <w:rPr>
          <w:rFonts w:ascii="Times New Roman" w:eastAsia="Times New Roman" w:hAnsi="Times New Roman" w:cs="Times New Roman"/>
          <w:lang w:eastAsia="pl-PL"/>
        </w:rPr>
        <w:t>ju Obszarów Wiejskich na lata 2014-2020, o którym mowa w Kom</w:t>
      </w:r>
      <w:r w:rsidR="00E06CB5" w:rsidRPr="00E100BA">
        <w:rPr>
          <w:rFonts w:ascii="Times New Roman" w:eastAsia="Times New Roman" w:hAnsi="Times New Roman" w:cs="Times New Roman"/>
          <w:lang w:eastAsia="pl-PL"/>
        </w:rPr>
        <w:t>u</w:t>
      </w:r>
      <w:r w:rsidR="00551450" w:rsidRPr="00E100BA">
        <w:rPr>
          <w:rFonts w:ascii="Times New Roman" w:eastAsia="Times New Roman" w:hAnsi="Times New Roman" w:cs="Times New Roman"/>
          <w:lang w:eastAsia="pl-PL"/>
        </w:rPr>
        <w:t>nikacie</w:t>
      </w:r>
      <w:r w:rsidR="00E06CB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1450" w:rsidRPr="00E100BA">
        <w:rPr>
          <w:rFonts w:ascii="Times New Roman" w:hAnsi="Times New Roman" w:cs="Times New Roman"/>
        </w:rPr>
        <w:t xml:space="preserve">Ministra Rolnictwa i Rozwoju Wsi </w:t>
      </w:r>
      <w:r w:rsidR="006401A6" w:rsidRPr="00E100BA">
        <w:rPr>
          <w:rFonts w:ascii="Times New Roman" w:hAnsi="Times New Roman" w:cs="Times New Roman"/>
        </w:rPr>
        <w:br/>
      </w:r>
      <w:r w:rsidR="00551450" w:rsidRPr="00E100BA">
        <w:rPr>
          <w:rFonts w:ascii="Times New Roman" w:hAnsi="Times New Roman" w:cs="Times New Roman"/>
        </w:rPr>
        <w:t>z 21 maja 2015 r. o zatwierdzeniu przez Komisję Europejską Programu Rozwoju Obszarów Wiejskich na lata 2014-2020 oraz adresie strony internetowej, na której został on zamieszczony (M.P. poz. 541);</w:t>
      </w:r>
    </w:p>
    <w:p w:rsidR="0078700E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ustawie w zakresie polityki spójności – należy przez to rozumieć ustawę z dnia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>11 lipca 2014 r. o zasadach realizacji programów w zakresie polityki spójności finansowanych w perspektywie finansowej 2014–2020 (</w:t>
      </w:r>
      <w:r w:rsidR="00196F69" w:rsidRPr="00E100BA">
        <w:rPr>
          <w:rFonts w:ascii="Times New Roman" w:eastAsia="Times New Roman" w:hAnsi="Times New Roman" w:cs="Times New Roman"/>
          <w:lang w:eastAsia="pl-PL"/>
        </w:rPr>
        <w:t>Dz. U. z 2016 r., poz. 217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); </w:t>
      </w:r>
    </w:p>
    <w:p w:rsidR="00196F69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ustawie o ochronie danych osobowych –</w:t>
      </w:r>
      <w:r w:rsidR="005E7664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należy przez to rozumieć ustawę z dnia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>29 sierpnia 1997 r. o ochronie danych osobowy</w:t>
      </w:r>
      <w:r w:rsidR="002B38BD" w:rsidRPr="00E100BA">
        <w:rPr>
          <w:rFonts w:ascii="Times New Roman" w:eastAsia="Times New Roman" w:hAnsi="Times New Roman" w:cs="Times New Roman"/>
          <w:lang w:eastAsia="pl-PL"/>
        </w:rPr>
        <w:t>ch (Dz. U. z 201</w:t>
      </w:r>
      <w:r w:rsidR="005E7664" w:rsidRPr="00E100BA">
        <w:rPr>
          <w:rFonts w:ascii="Times New Roman" w:eastAsia="Times New Roman" w:hAnsi="Times New Roman" w:cs="Times New Roman"/>
          <w:lang w:eastAsia="pl-PL"/>
        </w:rPr>
        <w:t xml:space="preserve">6 </w:t>
      </w:r>
      <w:r w:rsidR="002B38BD" w:rsidRPr="00E100BA">
        <w:rPr>
          <w:rFonts w:ascii="Times New Roman" w:eastAsia="Times New Roman" w:hAnsi="Times New Roman" w:cs="Times New Roman"/>
          <w:lang w:eastAsia="pl-PL"/>
        </w:rPr>
        <w:t>r.</w:t>
      </w:r>
      <w:r w:rsidR="00DF41F8" w:rsidRPr="00E100BA">
        <w:rPr>
          <w:rFonts w:ascii="Times New Roman" w:eastAsia="Times New Roman" w:hAnsi="Times New Roman" w:cs="Times New Roman"/>
          <w:lang w:eastAsia="pl-PL"/>
        </w:rPr>
        <w:t>,</w:t>
      </w:r>
      <w:r w:rsidR="002B38BD" w:rsidRPr="00E100BA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5E7664" w:rsidRPr="00E100BA">
        <w:rPr>
          <w:rFonts w:ascii="Times New Roman" w:eastAsia="Times New Roman" w:hAnsi="Times New Roman" w:cs="Times New Roman"/>
          <w:lang w:eastAsia="pl-PL"/>
        </w:rPr>
        <w:t>922)</w:t>
      </w:r>
      <w:r w:rsidR="00196F69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78700E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 xml:space="preserve">ustawie o </w:t>
      </w:r>
      <w:r w:rsidR="00B25A25" w:rsidRPr="00E100BA">
        <w:rPr>
          <w:rFonts w:ascii="Times New Roman" w:eastAsia="Times New Roman" w:hAnsi="Times New Roman" w:cs="Times New Roman"/>
          <w:lang w:eastAsia="pl-PL"/>
        </w:rPr>
        <w:t xml:space="preserve">finansach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publicznych – należy przez to rozumieć ustawę z dnia 27 sierpnia 2009 r. o finansach publicznych (tekst jednolity: Dz. U. z 2013 r. poz. 885, </w:t>
      </w:r>
      <w:r w:rsidR="00AE5345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z późn. zm.); </w:t>
      </w:r>
    </w:p>
    <w:p w:rsidR="0078700E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E100BA">
        <w:rPr>
          <w:rFonts w:ascii="Times New Roman" w:eastAsia="Times New Roman" w:hAnsi="Times New Roman" w:cs="Times New Roman"/>
          <w:lang w:eastAsia="zh-CN"/>
        </w:rPr>
        <w:t>ustawie PZP</w:t>
      </w:r>
      <w:r w:rsidR="00F8335A" w:rsidRPr="00E100BA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zh-CN"/>
        </w:rPr>
        <w:t>– należy przez to rozumieć ustawę z dnia 29 stycznia 2004 r. Prawo zamówień publicznych (tekst jednolity: Dz. U. z 201</w:t>
      </w:r>
      <w:r w:rsidR="003F3625" w:rsidRPr="00E100BA">
        <w:rPr>
          <w:rFonts w:ascii="Times New Roman" w:eastAsia="Times New Roman" w:hAnsi="Times New Roman" w:cs="Times New Roman"/>
          <w:lang w:eastAsia="zh-CN"/>
        </w:rPr>
        <w:t>5</w:t>
      </w:r>
      <w:r w:rsidRPr="00E100BA">
        <w:rPr>
          <w:rFonts w:ascii="Times New Roman" w:eastAsia="Times New Roman" w:hAnsi="Times New Roman" w:cs="Times New Roman"/>
          <w:lang w:eastAsia="zh-CN"/>
        </w:rPr>
        <w:t xml:space="preserve"> r.</w:t>
      </w:r>
      <w:r w:rsidR="00E62061" w:rsidRPr="00E100BA">
        <w:rPr>
          <w:rFonts w:ascii="Times New Roman" w:eastAsia="Times New Roman" w:hAnsi="Times New Roman" w:cs="Times New Roman"/>
          <w:lang w:eastAsia="zh-CN"/>
        </w:rPr>
        <w:t>,</w:t>
      </w:r>
      <w:r w:rsidRPr="00E100BA">
        <w:rPr>
          <w:rFonts w:ascii="Times New Roman" w:eastAsia="Times New Roman" w:hAnsi="Times New Roman" w:cs="Times New Roman"/>
          <w:lang w:eastAsia="zh-CN"/>
        </w:rPr>
        <w:t xml:space="preserve"> poz. </w:t>
      </w:r>
      <w:r w:rsidR="003F3625" w:rsidRPr="00E100BA">
        <w:rPr>
          <w:rFonts w:ascii="Times New Roman" w:eastAsia="Times New Roman" w:hAnsi="Times New Roman" w:cs="Times New Roman"/>
          <w:lang w:eastAsia="zh-CN"/>
        </w:rPr>
        <w:t>2164</w:t>
      </w:r>
      <w:r w:rsidR="00E62061" w:rsidRPr="00E100BA">
        <w:rPr>
          <w:rFonts w:ascii="Times New Roman" w:eastAsia="Times New Roman" w:hAnsi="Times New Roman" w:cs="Times New Roman"/>
          <w:lang w:eastAsia="zh-CN"/>
        </w:rPr>
        <w:t>,</w:t>
      </w:r>
      <w:r w:rsidRPr="00E100BA">
        <w:rPr>
          <w:rFonts w:ascii="Times New Roman" w:eastAsia="Times New Roman" w:hAnsi="Times New Roman" w:cs="Times New Roman"/>
          <w:lang w:eastAsia="zh-CN"/>
        </w:rPr>
        <w:t xml:space="preserve"> z późn. zm</w:t>
      </w:r>
      <w:r w:rsidR="00E62061" w:rsidRPr="00E100BA">
        <w:rPr>
          <w:rFonts w:ascii="Times New Roman" w:eastAsia="Times New Roman" w:hAnsi="Times New Roman" w:cs="Times New Roman"/>
          <w:lang w:eastAsia="zh-CN"/>
        </w:rPr>
        <w:t>.</w:t>
      </w:r>
      <w:r w:rsidR="003F3625" w:rsidRPr="00E100BA">
        <w:rPr>
          <w:rFonts w:ascii="Times New Roman" w:eastAsia="Times New Roman" w:hAnsi="Times New Roman" w:cs="Times New Roman"/>
          <w:lang w:eastAsia="zh-CN"/>
        </w:rPr>
        <w:t>)</w:t>
      </w:r>
      <w:r w:rsidR="00DF41F8" w:rsidRPr="00E100BA">
        <w:rPr>
          <w:rFonts w:ascii="Times New Roman" w:eastAsia="Times New Roman" w:hAnsi="Times New Roman" w:cs="Times New Roman"/>
          <w:lang w:eastAsia="zh-CN"/>
        </w:rPr>
        <w:t xml:space="preserve"> </w:t>
      </w:r>
      <w:r w:rsidR="00E62061" w:rsidRPr="00E100BA">
        <w:rPr>
          <w:rFonts w:ascii="Times New Roman" w:eastAsia="Times New Roman" w:hAnsi="Times New Roman" w:cs="Times New Roman"/>
          <w:lang w:eastAsia="zh-CN"/>
        </w:rPr>
        <w:t>;</w:t>
      </w:r>
      <w:r w:rsidR="00DF41F8" w:rsidRPr="00E100BA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646B5" w:rsidRPr="00E100BA" w:rsidRDefault="0078700E" w:rsidP="0056269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rozporządzeniu LSR – należy przez to rozumieć rozporządzenie Ministra Rolnictwa </w:t>
      </w:r>
      <w:r w:rsidRPr="00E100BA">
        <w:rPr>
          <w:rFonts w:ascii="Times New Roman" w:eastAsia="Calibri" w:hAnsi="Times New Roman" w:cs="Times New Roman"/>
          <w:lang w:eastAsia="ar-SA"/>
        </w:rPr>
        <w:br/>
        <w:t xml:space="preserve">i Rozwoju Wsi z dnia 24 września 2015 r. w sprawie szczegółowych warunków </w:t>
      </w:r>
      <w:r w:rsidRPr="00E100BA">
        <w:rPr>
          <w:rFonts w:ascii="Times New Roman" w:eastAsia="Calibri" w:hAnsi="Times New Roman" w:cs="Times New Roman"/>
          <w:lang w:eastAsia="ar-SA"/>
        </w:rPr>
        <w:br/>
        <w:t xml:space="preserve">i trybu przyznawania pomocy finansowej w ramach poddziałania „Wsparcie </w:t>
      </w:r>
      <w:r w:rsidR="006401A6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>na wdrażanie operacji w ramach strategii rozwoju lokalnego kierowanego przez społeczność” objętego Programem Rozwoju Obszarów Wiejskich na lata 2014-2020 (Dz. U. poz. 1570</w:t>
      </w:r>
      <w:r w:rsidR="00197C8C" w:rsidRPr="00E100BA">
        <w:rPr>
          <w:rFonts w:ascii="Times New Roman" w:eastAsia="Calibri" w:hAnsi="Times New Roman" w:cs="Times New Roman"/>
          <w:lang w:eastAsia="ar-SA"/>
        </w:rPr>
        <w:t>,</w:t>
      </w:r>
      <w:r w:rsidR="0016491D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741317" w:rsidRPr="00E100BA">
        <w:rPr>
          <w:rFonts w:ascii="Times New Roman" w:eastAsia="Calibri" w:hAnsi="Times New Roman" w:cs="Times New Roman"/>
          <w:lang w:eastAsia="ar-SA"/>
        </w:rPr>
        <w:t>z późn. zm.</w:t>
      </w:r>
      <w:r w:rsidRPr="00E100BA">
        <w:rPr>
          <w:rFonts w:ascii="Times New Roman" w:eastAsia="Calibri" w:hAnsi="Times New Roman" w:cs="Times New Roman"/>
          <w:lang w:eastAsia="ar-SA"/>
        </w:rPr>
        <w:t>)</w:t>
      </w:r>
      <w:r w:rsidR="00E92620" w:rsidRPr="00E100BA">
        <w:rPr>
          <w:rFonts w:ascii="Times New Roman" w:eastAsia="Calibri" w:hAnsi="Times New Roman" w:cs="Times New Roman"/>
          <w:lang w:eastAsia="ar-SA"/>
        </w:rPr>
        <w:t>.</w:t>
      </w:r>
    </w:p>
    <w:p w:rsidR="0078700E" w:rsidRPr="00E100BA" w:rsidRDefault="0078700E" w:rsidP="0056269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Ilekroć w </w:t>
      </w:r>
      <w:r w:rsidR="00833F8B" w:rsidRPr="00E100BA">
        <w:rPr>
          <w:rFonts w:ascii="Times New Roman" w:eastAsia="Times New Roman" w:hAnsi="Times New Roman" w:cs="Times New Roman"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mowie </w:t>
      </w:r>
      <w:r w:rsidR="00D409F3" w:rsidRPr="00E100BA">
        <w:rPr>
          <w:rFonts w:ascii="Times New Roman" w:eastAsia="Times New Roman" w:hAnsi="Times New Roman" w:cs="Times New Roman"/>
          <w:lang w:eastAsia="pl-PL"/>
        </w:rPr>
        <w:t xml:space="preserve">o powierzenie grantu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jest mowa o: </w:t>
      </w:r>
    </w:p>
    <w:p w:rsidR="0078700E" w:rsidRPr="00E100BA" w:rsidRDefault="0078700E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LGD – należy przez to rozumieć Lokalną Grupę Działan</w:t>
      </w:r>
      <w:r w:rsidR="00E52BCA" w:rsidRPr="00E100BA">
        <w:rPr>
          <w:rFonts w:ascii="Times New Roman" w:eastAsia="Times New Roman" w:hAnsi="Times New Roman" w:cs="Times New Roman"/>
          <w:lang w:eastAsia="pl-PL"/>
        </w:rPr>
        <w:t>ia Stowarzyszenie Zapilicze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78700E" w:rsidRPr="00E100BA" w:rsidRDefault="0078700E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LSR – należy przez to rozumieć Lokalną Strategię Rozw</w:t>
      </w:r>
      <w:r w:rsidR="00E52BCA" w:rsidRPr="00E100BA">
        <w:rPr>
          <w:rFonts w:ascii="Times New Roman" w:eastAsia="Times New Roman" w:hAnsi="Times New Roman" w:cs="Times New Roman"/>
          <w:lang w:eastAsia="pl-PL"/>
        </w:rPr>
        <w:t>oju Stowarzyszenia Zapilicze</w:t>
      </w:r>
      <w:r w:rsidR="00890B7A" w:rsidRPr="00E100BA">
        <w:rPr>
          <w:rFonts w:ascii="Times New Roman" w:eastAsia="Times New Roman" w:hAnsi="Times New Roman" w:cs="Times New Roman"/>
          <w:lang w:eastAsia="pl-PL"/>
        </w:rPr>
        <w:t xml:space="preserve"> na lata 2014-2020</w:t>
      </w:r>
      <w:r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D409F3" w:rsidRPr="00E100BA" w:rsidRDefault="00D409F3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Umowie – </w:t>
      </w:r>
      <w:r w:rsidR="00A91402" w:rsidRPr="00E100BA">
        <w:rPr>
          <w:rFonts w:ascii="Times New Roman" w:eastAsia="Times New Roman" w:hAnsi="Times New Roman" w:cs="Times New Roman"/>
          <w:lang w:eastAsia="pl-PL"/>
        </w:rPr>
        <w:t>należy przez to rozumieć umowę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o powierzenie grantu</w:t>
      </w:r>
      <w:r w:rsidR="008363DB" w:rsidRPr="00E100BA">
        <w:rPr>
          <w:rFonts w:ascii="Times New Roman" w:eastAsia="Times New Roman" w:hAnsi="Times New Roman" w:cs="Times New Roman"/>
          <w:lang w:eastAsia="pl-PL"/>
        </w:rPr>
        <w:t xml:space="preserve"> zaw</w:t>
      </w:r>
      <w:r w:rsidR="00D557CB" w:rsidRPr="00E100BA">
        <w:rPr>
          <w:rFonts w:ascii="Times New Roman" w:eastAsia="Times New Roman" w:hAnsi="Times New Roman" w:cs="Times New Roman"/>
          <w:lang w:eastAsia="pl-PL"/>
        </w:rPr>
        <w:t>artą</w:t>
      </w:r>
      <w:r w:rsidR="008363DB" w:rsidRPr="00E100BA">
        <w:rPr>
          <w:rFonts w:ascii="Times New Roman" w:eastAsia="Times New Roman" w:hAnsi="Times New Roman" w:cs="Times New Roman"/>
          <w:lang w:eastAsia="pl-PL"/>
        </w:rPr>
        <w:t xml:space="preserve"> między LGD a </w:t>
      </w:r>
      <w:proofErr w:type="spellStart"/>
      <w:r w:rsidR="008363DB" w:rsidRPr="00E100BA">
        <w:rPr>
          <w:rFonts w:ascii="Times New Roman" w:eastAsia="Times New Roman" w:hAnsi="Times New Roman" w:cs="Times New Roman"/>
          <w:lang w:eastAsia="pl-PL"/>
        </w:rPr>
        <w:t>grantobiorcą</w:t>
      </w:r>
      <w:proofErr w:type="spellEnd"/>
      <w:r w:rsidR="00A91402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B93D04" w:rsidRPr="00E100BA" w:rsidRDefault="00F97DB9" w:rsidP="0056269E">
      <w:pPr>
        <w:pStyle w:val="Akapitzlist"/>
        <w:numPr>
          <w:ilvl w:val="0"/>
          <w:numId w:val="6"/>
        </w:numPr>
        <w:spacing w:after="0"/>
        <w:ind w:left="851" w:hanging="425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PROW – należy przez to rozumieć Program Rozwoju Obszarów Wiejskich na lata 2014–2020; </w:t>
      </w:r>
    </w:p>
    <w:p w:rsidR="00657D72" w:rsidRPr="00E100BA" w:rsidRDefault="00657D72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EFRROW – </w:t>
      </w:r>
      <w:r w:rsidR="00E62061" w:rsidRPr="00E100BA">
        <w:rPr>
          <w:rFonts w:ascii="Times New Roman" w:eastAsia="Times New Roman" w:hAnsi="Times New Roman" w:cs="Times New Roman"/>
          <w:lang w:eastAsia="pl-PL"/>
        </w:rPr>
        <w:t xml:space="preserve">należy przez to rozumieć </w:t>
      </w:r>
      <w:r w:rsidRPr="00E100BA">
        <w:rPr>
          <w:rFonts w:ascii="Times New Roman" w:eastAsia="Times New Roman" w:hAnsi="Times New Roman" w:cs="Times New Roman"/>
          <w:lang w:eastAsia="pl-PL"/>
        </w:rPr>
        <w:t>Europejski Fundusz</w:t>
      </w:r>
      <w:r w:rsidR="00126805" w:rsidRPr="00E100BA">
        <w:rPr>
          <w:rFonts w:ascii="Times New Roman" w:eastAsia="Times New Roman" w:hAnsi="Times New Roman" w:cs="Times New Roman"/>
          <w:lang w:eastAsia="pl-PL"/>
        </w:rPr>
        <w:t xml:space="preserve"> Rolny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na rzecz Rozwoju Obszarów Wiejskich;</w:t>
      </w:r>
    </w:p>
    <w:p w:rsidR="00B35146" w:rsidRPr="00E100BA" w:rsidRDefault="00B35146" w:rsidP="00A7724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ARiMR -  </w:t>
      </w:r>
      <w:r w:rsidR="00A7724E" w:rsidRPr="00E100BA">
        <w:rPr>
          <w:rFonts w:ascii="Times New Roman" w:eastAsia="Times New Roman" w:hAnsi="Times New Roman" w:cs="Times New Roman"/>
          <w:lang w:eastAsia="pl-PL"/>
        </w:rPr>
        <w:t xml:space="preserve"> należy przez to rozumieć </w:t>
      </w:r>
      <w:r w:rsidRPr="00E100BA">
        <w:rPr>
          <w:rFonts w:ascii="Times New Roman" w:eastAsia="Times New Roman" w:hAnsi="Times New Roman" w:cs="Times New Roman"/>
          <w:lang w:eastAsia="pl-PL"/>
        </w:rPr>
        <w:t>Agencj</w:t>
      </w:r>
      <w:r w:rsidR="00A7724E" w:rsidRPr="00E100BA">
        <w:rPr>
          <w:rFonts w:ascii="Times New Roman" w:eastAsia="Times New Roman" w:hAnsi="Times New Roman" w:cs="Times New Roman"/>
          <w:lang w:eastAsia="pl-PL"/>
        </w:rPr>
        <w:t>ę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Restrukturyzacji i Modernizacji Rolnictwa; </w:t>
      </w:r>
    </w:p>
    <w:p w:rsidR="00F97DB9" w:rsidRPr="00E100BA" w:rsidRDefault="00F97DB9" w:rsidP="0056269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projekcie grantowym – należy przez to rozumieć operację, której beneficjent będący LGD udziela innym podmiotom wybranym przez LGD, zwanym dalej „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grantobiorcami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>”, grantów;</w:t>
      </w:r>
    </w:p>
    <w:p w:rsidR="003C3874" w:rsidRPr="00E100BA" w:rsidRDefault="003C3874" w:rsidP="006401A6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</w:t>
      </w:r>
      <w:r w:rsidR="007E6F18" w:rsidRPr="00E100BA">
        <w:rPr>
          <w:rFonts w:ascii="Times New Roman" w:eastAsia="Times New Roman" w:hAnsi="Times New Roman" w:cs="Times New Roman"/>
          <w:lang w:eastAsia="pl-PL"/>
        </w:rPr>
        <w:t>y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– należy przez to rozumieć podmiot publiczny albo prywatny, inny niż LGD, wybrany w drodze otwartego naboru ogłoszonego przez LGD, któremu LGD powierz</w:t>
      </w:r>
      <w:r w:rsidR="00E247C1" w:rsidRPr="00E100BA">
        <w:rPr>
          <w:rFonts w:ascii="Times New Roman" w:eastAsia="Times New Roman" w:hAnsi="Times New Roman" w:cs="Times New Roman"/>
          <w:lang w:eastAsia="pl-PL"/>
        </w:rPr>
        <w:t>a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środki finansowe na realizację zadań w ramach proje</w:t>
      </w:r>
      <w:r w:rsidR="00E247C1" w:rsidRPr="00E100BA">
        <w:rPr>
          <w:rFonts w:ascii="Times New Roman" w:eastAsia="Times New Roman" w:hAnsi="Times New Roman" w:cs="Times New Roman"/>
          <w:lang w:eastAsia="pl-PL"/>
        </w:rPr>
        <w:t xml:space="preserve">ktu grantowego, </w:t>
      </w:r>
      <w:r w:rsidRPr="00E100BA">
        <w:rPr>
          <w:rFonts w:ascii="Times New Roman" w:eastAsia="Times New Roman" w:hAnsi="Times New Roman" w:cs="Times New Roman"/>
          <w:lang w:eastAsia="pl-PL"/>
        </w:rPr>
        <w:t>zgodnie z art. 35 ust. 3 ustawy w zakresie polityki spójności;</w:t>
      </w:r>
    </w:p>
    <w:p w:rsidR="00F97DB9" w:rsidRPr="00E100BA" w:rsidRDefault="00F97DB9" w:rsidP="00B4643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grancie –</w:t>
      </w:r>
      <w:r w:rsidR="001E688E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4AC4" w:rsidRPr="00E100BA">
        <w:rPr>
          <w:rFonts w:ascii="Times New Roman" w:eastAsia="Times New Roman" w:hAnsi="Times New Roman" w:cs="Times New Roman"/>
          <w:lang w:eastAsia="pl-PL"/>
        </w:rPr>
        <w:t>należy przez to rozumieć</w:t>
      </w:r>
      <w:r w:rsidR="00576486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079F5" w:rsidRPr="00E100BA">
        <w:rPr>
          <w:rFonts w:ascii="Times New Roman" w:eastAsia="Times New Roman" w:hAnsi="Times New Roman" w:cs="Times New Roman"/>
          <w:lang w:eastAsia="pl-PL"/>
        </w:rPr>
        <w:t>zadanie/</w:t>
      </w:r>
      <w:r w:rsidR="00B46433" w:rsidRPr="00E100BA">
        <w:rPr>
          <w:rFonts w:ascii="Times New Roman" w:eastAsia="Times New Roman" w:hAnsi="Times New Roman" w:cs="Times New Roman"/>
          <w:lang w:eastAsia="pl-PL"/>
        </w:rPr>
        <w:t>zadania</w:t>
      </w:r>
      <w:r w:rsidR="001079F5" w:rsidRPr="00E100BA">
        <w:rPr>
          <w:rFonts w:ascii="Times New Roman" w:eastAsia="Times New Roman" w:hAnsi="Times New Roman" w:cs="Times New Roman"/>
          <w:lang w:eastAsia="pl-PL"/>
        </w:rPr>
        <w:t xml:space="preserve"> służąc</w:t>
      </w:r>
      <w:r w:rsidR="007F2B36" w:rsidRPr="00E100BA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1079F5" w:rsidRPr="00E100BA">
        <w:rPr>
          <w:rFonts w:ascii="Times New Roman" w:eastAsia="Times New Roman" w:hAnsi="Times New Roman" w:cs="Times New Roman"/>
          <w:lang w:eastAsia="pl-PL"/>
        </w:rPr>
        <w:t xml:space="preserve">osiągnięciu celu projektu grantowego, na realizację którego LGD powierza </w:t>
      </w:r>
      <w:proofErr w:type="spellStart"/>
      <w:r w:rsidR="001079F5" w:rsidRPr="00E100BA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="001079F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486" w:rsidRPr="00E100BA">
        <w:rPr>
          <w:rFonts w:ascii="Times New Roman" w:eastAsia="Times New Roman" w:hAnsi="Times New Roman" w:cs="Times New Roman"/>
          <w:lang w:eastAsia="pl-PL"/>
        </w:rPr>
        <w:t xml:space="preserve">środki finansowe </w:t>
      </w:r>
      <w:r w:rsidR="00C56B20" w:rsidRPr="00E100BA">
        <w:rPr>
          <w:rFonts w:ascii="Times New Roman" w:eastAsia="Times New Roman" w:hAnsi="Times New Roman" w:cs="Times New Roman"/>
          <w:lang w:eastAsia="pl-PL"/>
        </w:rPr>
        <w:t>P</w:t>
      </w:r>
      <w:r w:rsidR="00576486" w:rsidRPr="00E100BA">
        <w:rPr>
          <w:rFonts w:ascii="Times New Roman" w:eastAsia="Times New Roman" w:hAnsi="Times New Roman" w:cs="Times New Roman"/>
          <w:lang w:eastAsia="pl-PL"/>
        </w:rPr>
        <w:t>rogramu</w:t>
      </w:r>
      <w:r w:rsidR="00032A6A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F97DB9" w:rsidRPr="00E100BA" w:rsidRDefault="00F97DB9" w:rsidP="00B4643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wniosku o powierzenie grantu – należy przez to rozumieć wniosek składany do LGD w ramach otwartego naboru, o którym mowa w art. 35 ust. 3 ustawy w zakresie polityki spójności, na realizację zadań służących osiągnięciu celu danego projektu grantowego;</w:t>
      </w:r>
    </w:p>
    <w:p w:rsidR="000962D5" w:rsidRPr="00E100BA" w:rsidRDefault="003B4548" w:rsidP="00A7724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wniosek o rozliczenie grantu – należy przez to rozumieć w</w:t>
      </w:r>
      <w:r w:rsidR="000962D5" w:rsidRPr="00E100BA">
        <w:rPr>
          <w:rFonts w:ascii="Times New Roman" w:eastAsia="Times New Roman" w:hAnsi="Times New Roman" w:cs="Times New Roman"/>
          <w:lang w:eastAsia="pl-PL"/>
        </w:rPr>
        <w:t xml:space="preserve">niosek o płatność składany przez </w:t>
      </w:r>
      <w:proofErr w:type="spellStart"/>
      <w:r w:rsidR="000962D5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0962D5" w:rsidRPr="00E100BA">
        <w:rPr>
          <w:rFonts w:ascii="Times New Roman" w:eastAsia="Times New Roman" w:hAnsi="Times New Roman" w:cs="Times New Roman"/>
          <w:lang w:eastAsia="pl-PL"/>
        </w:rPr>
        <w:t xml:space="preserve"> po zrealizowaniu </w:t>
      </w:r>
      <w:r w:rsidR="00032A6A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724E" w:rsidRPr="00E100BA">
        <w:rPr>
          <w:rFonts w:ascii="Times New Roman" w:eastAsia="Times New Roman" w:hAnsi="Times New Roman" w:cs="Times New Roman"/>
          <w:lang w:eastAsia="pl-PL"/>
        </w:rPr>
        <w:t>grantu</w:t>
      </w:r>
      <w:r w:rsidR="000962D5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920AFE" w:rsidRPr="00E100BA" w:rsidRDefault="00920AFE" w:rsidP="00A7724E">
      <w:pPr>
        <w:numPr>
          <w:ilvl w:val="0"/>
          <w:numId w:val="6"/>
        </w:numPr>
        <w:suppressAutoHyphens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procedurach – należy przez to rozumieć zasady dotyczące realizacji </w:t>
      </w:r>
      <w:r w:rsidR="00A7724E" w:rsidRPr="00E100BA">
        <w:rPr>
          <w:rFonts w:ascii="Times New Roman" w:eastAsia="Calibri" w:hAnsi="Times New Roman" w:cs="Times New Roman"/>
          <w:lang w:eastAsia="ar-SA"/>
        </w:rPr>
        <w:t xml:space="preserve">grantów </w:t>
      </w:r>
      <w:r w:rsidR="00AE5345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 xml:space="preserve">w ramach </w:t>
      </w:r>
      <w:r w:rsidR="00576486" w:rsidRPr="00E100BA">
        <w:rPr>
          <w:rFonts w:ascii="Times New Roman" w:eastAsia="Calibri" w:hAnsi="Times New Roman" w:cs="Times New Roman"/>
          <w:lang w:eastAsia="ar-SA"/>
        </w:rPr>
        <w:t>p</w:t>
      </w:r>
      <w:r w:rsidRPr="00E100BA">
        <w:rPr>
          <w:rFonts w:ascii="Times New Roman" w:eastAsia="Calibri" w:hAnsi="Times New Roman" w:cs="Times New Roman"/>
          <w:lang w:eastAsia="ar-SA"/>
        </w:rPr>
        <w:t>rojektu grantowego, zatwierdzone przez Samorząd Województwa Łódzkiego (</w:t>
      </w:r>
      <w:r w:rsidRPr="00E100BA">
        <w:rPr>
          <w:rFonts w:asciiTheme="majorBidi" w:eastAsia="Times New Roman" w:hAnsiTheme="majorBidi" w:cstheme="majorBidi"/>
          <w:lang w:eastAsia="pl-PL"/>
        </w:rPr>
        <w:t>Procedury obsługi wniosków o przyznanie pomocy dla działania: projekty grantowe)</w:t>
      </w:r>
      <w:r w:rsidR="001E688E" w:rsidRPr="00E100BA">
        <w:rPr>
          <w:rFonts w:asciiTheme="majorBidi" w:eastAsia="Times New Roman" w:hAnsiTheme="majorBidi" w:cstheme="majorBidi"/>
          <w:lang w:eastAsia="pl-PL"/>
        </w:rPr>
        <w:t>;</w:t>
      </w:r>
      <w:r w:rsidR="00430B0B" w:rsidRPr="00E100BA">
        <w:rPr>
          <w:rFonts w:asciiTheme="majorBidi" w:eastAsia="Times New Roman" w:hAnsiTheme="majorBidi" w:cstheme="majorBidi"/>
          <w:lang w:eastAsia="pl-PL"/>
        </w:rPr>
        <w:t xml:space="preserve"> </w:t>
      </w:r>
    </w:p>
    <w:p w:rsidR="00920AFE" w:rsidRPr="00E100BA" w:rsidRDefault="00920AFE" w:rsidP="0056269E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pomocy</w:t>
      </w:r>
      <w:r w:rsidR="00936BFF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- należy przez to rozumieć pomoc finansową przyznaną na realizację </w:t>
      </w:r>
      <w:r w:rsidR="0069087F" w:rsidRPr="00E100BA">
        <w:rPr>
          <w:rFonts w:ascii="Times New Roman" w:eastAsia="Times New Roman" w:hAnsi="Times New Roman" w:cs="Times New Roman"/>
          <w:lang w:eastAsia="pl-PL"/>
        </w:rPr>
        <w:t>grantu przez LGD z publicznych środków krajowych i unijnych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, polegającą na </w:t>
      </w:r>
      <w:r w:rsidR="00980D83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75D6" w:rsidRPr="00E100BA">
        <w:rPr>
          <w:rFonts w:ascii="Times New Roman" w:eastAsia="Times New Roman" w:hAnsi="Times New Roman" w:cs="Times New Roman"/>
          <w:lang w:eastAsia="pl-PL"/>
        </w:rPr>
        <w:t>refundacji</w:t>
      </w:r>
      <w:r w:rsidR="00133A4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A4C" w:rsidRPr="00E100BA">
        <w:rPr>
          <w:rFonts w:ascii="Times New Roman" w:eastAsia="Times New Roman" w:hAnsi="Times New Roman" w:cs="Times New Roman"/>
          <w:lang w:eastAsia="pl-PL"/>
        </w:rPr>
        <w:br/>
        <w:t>(z możliwością zaliczkowania na poziomie 80% kosztów kwalifikowalnych)</w:t>
      </w:r>
      <w:r w:rsidR="006275D6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kosztów poniesionych</w:t>
      </w:r>
      <w:r w:rsidR="00980D83" w:rsidRPr="00E100BA">
        <w:rPr>
          <w:rFonts w:ascii="Times New Roman" w:eastAsia="Times New Roman" w:hAnsi="Times New Roman" w:cs="Times New Roman"/>
          <w:lang w:eastAsia="pl-PL"/>
        </w:rPr>
        <w:t xml:space="preserve"> i opłaconych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przez </w:t>
      </w:r>
      <w:proofErr w:type="spellStart"/>
      <w:r w:rsidR="00537E88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80D83" w:rsidRPr="00E100BA">
        <w:rPr>
          <w:rFonts w:ascii="Times New Roman" w:eastAsia="Times New Roman" w:hAnsi="Times New Roman" w:cs="Times New Roman"/>
          <w:lang w:eastAsia="pl-PL"/>
        </w:rPr>
        <w:t xml:space="preserve">z tytułu powierzonego grantu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="00980D83" w:rsidRPr="00E100BA">
        <w:rPr>
          <w:rFonts w:ascii="Times New Roman" w:eastAsia="Times New Roman" w:hAnsi="Times New Roman" w:cs="Times New Roman"/>
          <w:lang w:eastAsia="pl-PL"/>
        </w:rPr>
        <w:t>w wysokości oraz zgodnie z warunkami określonymi w Programie, rozporządzeniu LSR, Umowie oraz przepisach odrębnych</w:t>
      </w:r>
      <w:r w:rsidR="008415A0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78700E" w:rsidRPr="00E100BA" w:rsidRDefault="0078700E" w:rsidP="0092779B">
      <w:pPr>
        <w:suppressAutoHyphens/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Calibri" w:hAnsi="Times New Roman" w:cs="Times New Roman"/>
          <w:lang w:eastAsia="ar-SA"/>
        </w:rPr>
        <w:lastRenderedPageBreak/>
        <w:t xml:space="preserve">kosztach kwalifikowalnych – należy przez to rozumieć koszty kwalifikujące się </w:t>
      </w:r>
      <w:r w:rsidR="00F93926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>do rozliczenia</w:t>
      </w:r>
      <w:r w:rsidR="001E688E" w:rsidRPr="00E100BA">
        <w:rPr>
          <w:rFonts w:ascii="Times New Roman" w:eastAsia="Calibri" w:hAnsi="Times New Roman" w:cs="Times New Roman"/>
          <w:lang w:eastAsia="ar-SA"/>
        </w:rPr>
        <w:t>,</w:t>
      </w:r>
      <w:r w:rsidRPr="00E100BA">
        <w:rPr>
          <w:rFonts w:ascii="Times New Roman" w:eastAsia="Calibri" w:hAnsi="Times New Roman" w:cs="Times New Roman"/>
          <w:lang w:eastAsia="ar-SA"/>
        </w:rPr>
        <w:t xml:space="preserve"> poniesione przez </w:t>
      </w:r>
      <w:proofErr w:type="spellStart"/>
      <w:r w:rsidR="005B11F1" w:rsidRPr="00E100BA">
        <w:rPr>
          <w:rFonts w:ascii="Times New Roman" w:eastAsia="Calibri" w:hAnsi="Times New Roman" w:cs="Times New Roman"/>
          <w:lang w:eastAsia="ar-SA"/>
        </w:rPr>
        <w:t>g</w:t>
      </w:r>
      <w:r w:rsidRPr="00E100BA">
        <w:rPr>
          <w:rFonts w:ascii="Times New Roman" w:eastAsia="Calibri" w:hAnsi="Times New Roman" w:cs="Times New Roman"/>
          <w:lang w:eastAsia="ar-SA"/>
        </w:rPr>
        <w:t>rantobiorcę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 zgodnie z </w:t>
      </w:r>
      <w:r w:rsidR="00920AFE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>mową</w:t>
      </w:r>
      <w:r w:rsidR="005B11F1" w:rsidRPr="00E100BA">
        <w:rPr>
          <w:rFonts w:ascii="Times New Roman" w:eastAsia="Calibri" w:hAnsi="Times New Roman" w:cs="Times New Roman"/>
          <w:lang w:eastAsia="ar-SA"/>
        </w:rPr>
        <w:t>;</w:t>
      </w:r>
      <w:r w:rsidR="00775961" w:rsidRPr="00E100B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78700E" w:rsidRPr="00E100BA" w:rsidRDefault="0078700E" w:rsidP="0056269E">
      <w:pPr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Calibri" w:hAnsi="Times New Roman" w:cs="Times New Roman"/>
          <w:lang w:eastAsia="ar-SA"/>
        </w:rPr>
        <w:t>nieprawidłowości – należy przez to rozumieć jakiekolwiek naruszenie przepisu prawa wspólnotowego lub krajowego wynikające z działania lub zaniechania podmiotu zaangażowanego w realizację grantu, które powoduje lub mogłoby spowodować szkodę</w:t>
      </w:r>
      <w:r w:rsidR="00704977" w:rsidRPr="00E100BA">
        <w:rPr>
          <w:rFonts w:ascii="Times New Roman" w:eastAsia="Calibri" w:hAnsi="Times New Roman" w:cs="Times New Roman"/>
          <w:lang w:eastAsia="ar-SA"/>
        </w:rPr>
        <w:t xml:space="preserve"> w </w:t>
      </w:r>
      <w:r w:rsidRPr="00E100BA">
        <w:rPr>
          <w:rFonts w:ascii="Times New Roman" w:eastAsia="Calibri" w:hAnsi="Times New Roman" w:cs="Times New Roman"/>
          <w:lang w:eastAsia="ar-SA"/>
        </w:rPr>
        <w:t xml:space="preserve">budżecie ogólnym Unii Europejskiej w drodze finansowania nieuzasadnionego wydatku z budżetu ogólnego, zgodnie z art. 2 pkt 36 </w:t>
      </w:r>
      <w:r w:rsidR="00704977" w:rsidRPr="00E100BA">
        <w:rPr>
          <w:rFonts w:ascii="Times New Roman" w:eastAsia="Calibri" w:hAnsi="Times New Roman" w:cs="Times New Roman"/>
          <w:lang w:eastAsia="ar-SA"/>
        </w:rPr>
        <w:t>r</w:t>
      </w:r>
      <w:r w:rsidRPr="00E100BA">
        <w:rPr>
          <w:rFonts w:ascii="Times New Roman" w:eastAsia="Calibri" w:hAnsi="Times New Roman" w:cs="Times New Roman"/>
          <w:lang w:eastAsia="ar-SA"/>
        </w:rPr>
        <w:t xml:space="preserve">ozporządzenia nr 1303/2013, jak też jakiekolwiek inne działanie lub zaniechanie podmiotu zaangażowanego w realizację </w:t>
      </w:r>
      <w:r w:rsidR="002318A4" w:rsidRPr="00E100BA">
        <w:rPr>
          <w:rFonts w:ascii="Times New Roman" w:eastAsia="Calibri" w:hAnsi="Times New Roman" w:cs="Times New Roman"/>
          <w:lang w:eastAsia="ar-SA"/>
        </w:rPr>
        <w:t>grantu</w:t>
      </w:r>
      <w:r w:rsidR="00BC6581" w:rsidRPr="00E100BA">
        <w:rPr>
          <w:rFonts w:ascii="Times New Roman" w:eastAsia="Calibri" w:hAnsi="Times New Roman" w:cs="Times New Roman"/>
          <w:lang w:eastAsia="ar-SA"/>
        </w:rPr>
        <w:t xml:space="preserve"> w ramach projektu grantowego</w:t>
      </w:r>
      <w:r w:rsidRPr="00E100BA">
        <w:rPr>
          <w:rFonts w:ascii="Times New Roman" w:eastAsia="Calibri" w:hAnsi="Times New Roman" w:cs="Times New Roman"/>
          <w:lang w:eastAsia="ar-SA"/>
        </w:rPr>
        <w:t xml:space="preserve">, sprzeczne </w:t>
      </w:r>
      <w:r w:rsidR="00F93926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>z pr</w:t>
      </w:r>
      <w:r w:rsidR="00704977" w:rsidRPr="00E100BA">
        <w:rPr>
          <w:rFonts w:ascii="Times New Roman" w:eastAsia="Calibri" w:hAnsi="Times New Roman" w:cs="Times New Roman"/>
          <w:lang w:eastAsia="ar-SA"/>
        </w:rPr>
        <w:t>awem krajowym lub wspólnotowym,</w:t>
      </w:r>
      <w:r w:rsidR="006C0DEE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833F8B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>mową</w:t>
      </w:r>
      <w:r w:rsidR="001E688E" w:rsidRPr="00E100BA">
        <w:rPr>
          <w:rFonts w:ascii="Times New Roman" w:eastAsia="Calibri" w:hAnsi="Times New Roman" w:cs="Times New Roman"/>
          <w:lang w:eastAsia="ar-SA"/>
        </w:rPr>
        <w:t>,</w:t>
      </w:r>
      <w:r w:rsidRPr="00E100BA">
        <w:rPr>
          <w:rFonts w:ascii="Times New Roman" w:eastAsia="Calibri" w:hAnsi="Times New Roman" w:cs="Times New Roman"/>
          <w:lang w:eastAsia="ar-SA"/>
        </w:rPr>
        <w:t xml:space="preserve"> bądź umowami zawartymi </w:t>
      </w:r>
      <w:r w:rsidR="00F93926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 xml:space="preserve">na podstawie </w:t>
      </w:r>
      <w:r w:rsidR="00833F8B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 xml:space="preserve">mowy; </w:t>
      </w:r>
    </w:p>
    <w:p w:rsidR="00537D24" w:rsidRPr="00E100BA" w:rsidRDefault="00537D24" w:rsidP="0056269E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płatność końcowa projektu grantowego – należy przez to rozumieć płatność dokon</w:t>
      </w:r>
      <w:r w:rsidR="00557896" w:rsidRPr="00E100BA">
        <w:rPr>
          <w:rFonts w:ascii="Times New Roman" w:eastAsia="Times New Roman" w:hAnsi="Times New Roman" w:cs="Times New Roman"/>
          <w:lang w:eastAsia="pl-PL"/>
        </w:rPr>
        <w:t>ywaną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przez Agencję Restrukturyzacji i Modernizacji Rolnictwa na rzecz LGD </w:t>
      </w:r>
      <w:r w:rsidR="00A96F2B" w:rsidRPr="00E100BA">
        <w:rPr>
          <w:rFonts w:ascii="Times New Roman" w:eastAsia="Times New Roman" w:hAnsi="Times New Roman" w:cs="Times New Roman"/>
          <w:lang w:eastAsia="pl-PL"/>
        </w:rPr>
        <w:t>po  zatwierdzeniu wniosku o płatność składanego przez LGD po zrealizowaniu projektu grantowego;</w:t>
      </w:r>
    </w:p>
    <w:p w:rsidR="00DA358B" w:rsidRPr="00E100BA" w:rsidRDefault="008444EA" w:rsidP="00114E29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okres trwałości projektu grantowego -  okres trwałości </w:t>
      </w:r>
      <w:r w:rsidR="009F06A8" w:rsidRPr="00E100BA">
        <w:rPr>
          <w:rFonts w:ascii="Times New Roman" w:eastAsia="Times New Roman" w:hAnsi="Times New Roman" w:cs="Times New Roman"/>
          <w:lang w:eastAsia="pl-PL"/>
        </w:rPr>
        <w:t>zadań</w:t>
      </w:r>
      <w:r w:rsidR="00A7724E" w:rsidRPr="00E100BA">
        <w:rPr>
          <w:rFonts w:ascii="Times New Roman" w:eastAsia="Times New Roman" w:hAnsi="Times New Roman" w:cs="Times New Roman"/>
          <w:lang w:eastAsia="pl-PL"/>
        </w:rPr>
        <w:t xml:space="preserve"> (grantów)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objęt</w:t>
      </w:r>
      <w:r w:rsidR="003D2359" w:rsidRPr="00E100BA">
        <w:rPr>
          <w:rFonts w:ascii="Times New Roman" w:eastAsia="Times New Roman" w:hAnsi="Times New Roman" w:cs="Times New Roman"/>
          <w:lang w:eastAsia="pl-PL"/>
        </w:rPr>
        <w:t>ych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projektem grantowym, liczony od dnia płatności końcowej projektu grantowego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na rzecz LGD, zgodnie z art. 71</w:t>
      </w:r>
      <w:r w:rsidR="00D75133" w:rsidRPr="00E100BA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rozporządzenia nr 1303/2013</w:t>
      </w:r>
      <w:r w:rsidR="003D2359" w:rsidRPr="00E100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przy czym,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427398" w:rsidRPr="00E100BA">
        <w:rPr>
          <w:rFonts w:ascii="Times New Roman" w:eastAsia="Times New Roman" w:hAnsi="Times New Roman" w:cs="Times New Roman"/>
          <w:lang w:eastAsia="pl-PL"/>
        </w:rPr>
        <w:t>zadania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>, któr</w:t>
      </w:r>
      <w:r w:rsidR="00427398" w:rsidRPr="00E100BA">
        <w:rPr>
          <w:rFonts w:ascii="Times New Roman" w:eastAsia="Times New Roman" w:hAnsi="Times New Roman" w:cs="Times New Roman"/>
          <w:lang w:eastAsia="pl-PL"/>
        </w:rPr>
        <w:t>e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 dotyczy i</w:t>
      </w:r>
      <w:r w:rsidR="00936F9E" w:rsidRPr="00E100BA">
        <w:rPr>
          <w:rFonts w:ascii="Times New Roman" w:eastAsia="Times New Roman" w:hAnsi="Times New Roman" w:cs="Times New Roman"/>
          <w:lang w:eastAsia="pl-PL"/>
        </w:rPr>
        <w:t>nwestycji w infrastrukturę, je</w:t>
      </w:r>
      <w:r w:rsidR="00114E29" w:rsidRPr="00E100BA">
        <w:rPr>
          <w:rFonts w:ascii="Times New Roman" w:eastAsia="Times New Roman" w:hAnsi="Times New Roman" w:cs="Times New Roman"/>
          <w:lang w:eastAsia="pl-PL"/>
        </w:rPr>
        <w:t>go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 trwałość określa się na minimum 5 lat</w:t>
      </w:r>
      <w:r w:rsidR="003D2359" w:rsidRPr="00E100BA">
        <w:rPr>
          <w:rFonts w:ascii="Times New Roman" w:eastAsia="Times New Roman" w:hAnsi="Times New Roman" w:cs="Times New Roman"/>
          <w:lang w:eastAsia="pl-PL"/>
        </w:rPr>
        <w:t xml:space="preserve"> od dnia płatności końcowej projektu grantowego na rzecz LGD</w:t>
      </w:r>
      <w:r w:rsidR="00366ED2" w:rsidRPr="00E100BA">
        <w:rPr>
          <w:rFonts w:ascii="Times New Roman" w:eastAsia="Times New Roman" w:hAnsi="Times New Roman" w:cs="Times New Roman"/>
          <w:lang w:eastAsia="pl-PL"/>
        </w:rPr>
        <w:t>, w ramach którego jest realizowan</w:t>
      </w:r>
      <w:r w:rsidR="00427398" w:rsidRPr="00E100BA">
        <w:rPr>
          <w:rFonts w:ascii="Times New Roman" w:eastAsia="Times New Roman" w:hAnsi="Times New Roman" w:cs="Times New Roman"/>
          <w:lang w:eastAsia="pl-PL"/>
        </w:rPr>
        <w:t>e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 i obejmuje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 xml:space="preserve"> obowiązek utrzymania własności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="001C3770" w:rsidRPr="00E100BA">
        <w:rPr>
          <w:rFonts w:ascii="Times New Roman" w:eastAsia="Times New Roman" w:hAnsi="Times New Roman" w:cs="Times New Roman"/>
          <w:lang w:eastAsia="pl-PL"/>
        </w:rPr>
        <w:t>i deklarowanych przez</w:t>
      </w:r>
      <w:r w:rsidR="003D2359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3D2359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 celów, w pozostałych przypadkac</w:t>
      </w:r>
      <w:r w:rsidR="00114E29" w:rsidRPr="00E100BA">
        <w:rPr>
          <w:rFonts w:ascii="Times New Roman" w:eastAsia="Times New Roman" w:hAnsi="Times New Roman" w:cs="Times New Roman"/>
          <w:lang w:eastAsia="pl-PL"/>
        </w:rPr>
        <w:t xml:space="preserve">h,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="00114E29" w:rsidRPr="00E100BA">
        <w:rPr>
          <w:rFonts w:ascii="Times New Roman" w:eastAsia="Times New Roman" w:hAnsi="Times New Roman" w:cs="Times New Roman"/>
          <w:lang w:eastAsia="pl-PL"/>
        </w:rPr>
        <w:t xml:space="preserve">po  osiągnięciu założonych i 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zrealizowanych celów </w:t>
      </w:r>
      <w:r w:rsidR="00427398" w:rsidRPr="00E100BA">
        <w:rPr>
          <w:rFonts w:ascii="Times New Roman" w:eastAsia="Times New Roman" w:hAnsi="Times New Roman" w:cs="Times New Roman"/>
          <w:lang w:eastAsia="pl-PL"/>
        </w:rPr>
        <w:t>zadania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3D2359"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="00936F9E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w ramach utrzymania trwałości </w:t>
      </w:r>
      <w:r w:rsidR="00427398" w:rsidRPr="00E100BA">
        <w:rPr>
          <w:rFonts w:ascii="Times New Roman" w:eastAsia="Times New Roman" w:hAnsi="Times New Roman" w:cs="Times New Roman"/>
          <w:lang w:eastAsia="pl-PL"/>
        </w:rPr>
        <w:t>zadania</w:t>
      </w:r>
      <w:r w:rsidR="00936F9E" w:rsidRPr="00E100BA">
        <w:rPr>
          <w:rFonts w:ascii="Times New Roman" w:eastAsia="Times New Roman" w:hAnsi="Times New Roman" w:cs="Times New Roman"/>
          <w:lang w:eastAsia="pl-PL"/>
        </w:rPr>
        <w:t>,</w:t>
      </w:r>
      <w:r w:rsidR="001C3770" w:rsidRPr="00E100BA">
        <w:rPr>
          <w:rFonts w:ascii="Times New Roman" w:eastAsia="Times New Roman" w:hAnsi="Times New Roman" w:cs="Times New Roman"/>
          <w:lang w:eastAsia="pl-PL"/>
        </w:rPr>
        <w:t xml:space="preserve"> w okresie tym nie może deklarować żadnych zmian własności przedmiotów nabytych poprzez realizację grantu</w:t>
      </w:r>
      <w:r w:rsidR="00C02AF1" w:rsidRPr="00E100BA">
        <w:rPr>
          <w:rFonts w:ascii="Times New Roman" w:eastAsia="Times New Roman" w:hAnsi="Times New Roman" w:cs="Times New Roman"/>
          <w:lang w:eastAsia="pl-PL"/>
        </w:rPr>
        <w:t xml:space="preserve"> oraz ma obowiązek przechowywania wszystkich dokumentów z tym związanych</w:t>
      </w:r>
      <w:r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E64C46" w:rsidRPr="00E100BA" w:rsidRDefault="00E64C46" w:rsidP="00F96D4D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>generator wniosków – system umożliwiający przygotowanie</w:t>
      </w:r>
      <w:r w:rsidR="00236F87" w:rsidRPr="00E100BA">
        <w:rPr>
          <w:rFonts w:ascii="Times New Roman" w:hAnsi="Times New Roman"/>
        </w:rPr>
        <w:t xml:space="preserve"> </w:t>
      </w:r>
      <w:r w:rsidRPr="00E100BA">
        <w:rPr>
          <w:rFonts w:ascii="Times New Roman" w:hAnsi="Times New Roman"/>
        </w:rPr>
        <w:t>wniosku o powierzenie grantu, działający w ramach aplikacj</w:t>
      </w:r>
      <w:r w:rsidR="00800D9C" w:rsidRPr="00E100BA">
        <w:rPr>
          <w:rFonts w:ascii="Times New Roman" w:hAnsi="Times New Roman"/>
        </w:rPr>
        <w:t>i</w:t>
      </w:r>
      <w:r w:rsidRPr="00E100BA">
        <w:rPr>
          <w:rFonts w:ascii="Times New Roman" w:hAnsi="Times New Roman"/>
        </w:rPr>
        <w:t xml:space="preserve"> do obsługi naborów</w:t>
      </w:r>
      <w:r w:rsidR="00F96D4D" w:rsidRPr="00E100BA">
        <w:rPr>
          <w:rFonts w:ascii="Times New Roman" w:hAnsi="Times New Roman"/>
        </w:rPr>
        <w:t xml:space="preserve"> wniosków</w:t>
      </w:r>
      <w:r w:rsidRPr="00E100BA">
        <w:rPr>
          <w:rFonts w:ascii="Times New Roman" w:hAnsi="Times New Roman"/>
        </w:rPr>
        <w:t xml:space="preserve"> </w:t>
      </w:r>
      <w:r w:rsidR="00F96D4D" w:rsidRPr="00E100BA">
        <w:rPr>
          <w:rFonts w:ascii="Times New Roman" w:hAnsi="Times New Roman"/>
        </w:rPr>
        <w:t>o powierzenie grantów;</w:t>
      </w:r>
    </w:p>
    <w:p w:rsidR="00D73532" w:rsidRPr="00E100BA" w:rsidRDefault="00A60D35" w:rsidP="0056269E">
      <w:pPr>
        <w:keepNext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dniach</w:t>
      </w:r>
      <w:r w:rsidR="00D73532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6626" w:rsidRPr="00E100BA">
        <w:rPr>
          <w:rFonts w:ascii="Times New Roman" w:eastAsia="Times New Roman" w:hAnsi="Times New Roman" w:cs="Times New Roman"/>
          <w:lang w:eastAsia="pl-PL"/>
        </w:rPr>
        <w:t>–</w:t>
      </w:r>
      <w:r w:rsidR="00D73532" w:rsidRPr="00E100BA">
        <w:rPr>
          <w:rFonts w:ascii="Times New Roman" w:eastAsia="Times New Roman" w:hAnsi="Times New Roman" w:cs="Times New Roman"/>
          <w:lang w:eastAsia="pl-PL"/>
        </w:rPr>
        <w:t xml:space="preserve"> należy przez to rozumieć dni kalendarzowe, przy czym:</w:t>
      </w:r>
    </w:p>
    <w:p w:rsidR="00D73532" w:rsidRPr="00E100BA" w:rsidRDefault="00526626" w:rsidP="0056269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jeżeli początkiem terminu określonego w dniach jest pewne zdarzenie</w:t>
      </w:r>
      <w:r w:rsidR="00DA4F93" w:rsidRPr="00E100BA">
        <w:rPr>
          <w:rFonts w:ascii="Times New Roman" w:eastAsia="Times New Roman" w:hAnsi="Times New Roman" w:cs="Times New Roman"/>
          <w:lang w:eastAsia="pl-PL"/>
        </w:rPr>
        <w:t xml:space="preserve">, przy obliczaniu tego terminu nie uwzględnia się dnia, w którym zdarzenie nastąpiło; </w:t>
      </w:r>
    </w:p>
    <w:p w:rsidR="00D73532" w:rsidRPr="00E100BA" w:rsidRDefault="00A60D35" w:rsidP="0056269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upływ ostatniego z wyznaczonej liczby dni uważa się za koniec terminu; </w:t>
      </w:r>
    </w:p>
    <w:p w:rsidR="009636BE" w:rsidRPr="00E100BA" w:rsidRDefault="00A60D35" w:rsidP="00A7724E">
      <w:pPr>
        <w:pStyle w:val="Akapitzlist"/>
        <w:keepNext/>
        <w:numPr>
          <w:ilvl w:val="0"/>
          <w:numId w:val="43"/>
        </w:numPr>
        <w:autoSpaceDE w:val="0"/>
        <w:autoSpaceDN w:val="0"/>
        <w:adjustRightInd w:val="0"/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jeżeli koniec terminu przypada na niedzielę lub inny dzień ustawowo wolny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od pracy, za ostatni dzień terminu uważa się najbliższy</w:t>
      </w:r>
      <w:r w:rsidR="00D73532" w:rsidRPr="00E100BA">
        <w:rPr>
          <w:rFonts w:ascii="Times New Roman" w:eastAsia="Times New Roman" w:hAnsi="Times New Roman" w:cs="Times New Roman"/>
          <w:lang w:eastAsia="pl-PL"/>
        </w:rPr>
        <w:t xml:space="preserve"> następny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dzień powszedni</w:t>
      </w:r>
      <w:r w:rsidR="00D73532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AE5345" w:rsidRPr="00E100BA" w:rsidRDefault="00AE5345" w:rsidP="00F23405">
      <w:pPr>
        <w:suppressAutoHyphens/>
        <w:spacing w:after="0"/>
        <w:contextualSpacing/>
        <w:rPr>
          <w:rFonts w:ascii="Times New Roman" w:eastAsia="Calibri" w:hAnsi="Times New Roman" w:cs="Times New Roman"/>
          <w:b/>
          <w:lang w:eastAsia="ar-SA"/>
        </w:rPr>
      </w:pPr>
    </w:p>
    <w:p w:rsidR="00537E88" w:rsidRPr="00E100BA" w:rsidRDefault="00537E88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 2</w:t>
      </w:r>
    </w:p>
    <w:p w:rsidR="006A45F5" w:rsidRPr="00E100BA" w:rsidRDefault="006A45F5" w:rsidP="00537E88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Zakres przedmiotowy umowy</w:t>
      </w:r>
    </w:p>
    <w:p w:rsidR="00EE5F9D" w:rsidRPr="00E100BA" w:rsidRDefault="0078700E" w:rsidP="00AE534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Umowa określa szczegółowe zasady i warunki na jakich dokonywane będzie przekazywanie </w:t>
      </w:r>
      <w:r w:rsidR="00A96F2B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 xml:space="preserve">i wykorzystanie pomocy na realizację </w:t>
      </w:r>
      <w:r w:rsidR="001079F5" w:rsidRPr="00E100BA">
        <w:rPr>
          <w:rFonts w:ascii="Times New Roman" w:eastAsia="Calibri" w:hAnsi="Times New Roman" w:cs="Times New Roman"/>
          <w:lang w:eastAsia="ar-SA"/>
        </w:rPr>
        <w:t>grantu</w:t>
      </w:r>
      <w:r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6A731C" w:rsidRPr="00E100BA">
        <w:rPr>
          <w:rFonts w:ascii="Times New Roman" w:eastAsia="Calibri" w:hAnsi="Times New Roman" w:cs="Times New Roman"/>
          <w:lang w:eastAsia="ar-SA"/>
        </w:rPr>
        <w:t>oraz</w:t>
      </w:r>
      <w:r w:rsidR="008B342F" w:rsidRPr="00E100BA">
        <w:rPr>
          <w:rFonts w:ascii="Times New Roman" w:eastAsia="Calibri" w:hAnsi="Times New Roman" w:cs="Times New Roman"/>
          <w:lang w:eastAsia="ar-SA"/>
        </w:rPr>
        <w:t xml:space="preserve"> prawa i</w:t>
      </w:r>
      <w:r w:rsidRPr="00E100BA">
        <w:rPr>
          <w:rFonts w:ascii="Times New Roman" w:eastAsia="Calibri" w:hAnsi="Times New Roman" w:cs="Times New Roman"/>
          <w:lang w:eastAsia="ar-SA"/>
        </w:rPr>
        <w:t xml:space="preserve"> obowiązki </w:t>
      </w:r>
      <w:r w:rsidR="006A45F5" w:rsidRPr="00E100BA">
        <w:rPr>
          <w:rFonts w:ascii="Times New Roman" w:eastAsia="Calibri" w:hAnsi="Times New Roman" w:cs="Times New Roman"/>
          <w:lang w:eastAsia="ar-SA"/>
        </w:rPr>
        <w:t>S</w:t>
      </w:r>
      <w:r w:rsidRPr="00E100BA">
        <w:rPr>
          <w:rFonts w:ascii="Times New Roman" w:eastAsia="Calibri" w:hAnsi="Times New Roman" w:cs="Times New Roman"/>
          <w:lang w:eastAsia="ar-SA"/>
        </w:rPr>
        <w:t xml:space="preserve">tron związane </w:t>
      </w:r>
      <w:r w:rsidR="00B803D1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 xml:space="preserve">z realizacją </w:t>
      </w:r>
      <w:r w:rsidR="00537E88" w:rsidRPr="00E100BA">
        <w:rPr>
          <w:rFonts w:ascii="Times New Roman" w:eastAsia="Calibri" w:hAnsi="Times New Roman" w:cs="Times New Roman"/>
          <w:lang w:eastAsia="ar-SA"/>
        </w:rPr>
        <w:t xml:space="preserve">grantu </w:t>
      </w:r>
      <w:r w:rsidRPr="00E100BA">
        <w:rPr>
          <w:rFonts w:ascii="Times New Roman" w:eastAsia="Calibri" w:hAnsi="Times New Roman" w:cs="Times New Roman"/>
          <w:lang w:eastAsia="ar-SA"/>
        </w:rPr>
        <w:t xml:space="preserve">w ramach projektu </w:t>
      </w:r>
      <w:r w:rsidR="008B342F" w:rsidRPr="00E100BA">
        <w:rPr>
          <w:rFonts w:ascii="Times New Roman" w:eastAsia="Calibri" w:hAnsi="Times New Roman" w:cs="Times New Roman"/>
          <w:lang w:eastAsia="ar-SA"/>
        </w:rPr>
        <w:t xml:space="preserve">grantowego </w:t>
      </w:r>
      <w:r w:rsidRPr="00E100BA">
        <w:rPr>
          <w:rFonts w:ascii="Times New Roman" w:eastAsia="Calibri" w:hAnsi="Times New Roman" w:cs="Times New Roman"/>
          <w:lang w:eastAsia="ar-SA"/>
        </w:rPr>
        <w:t>pt.: </w:t>
      </w:r>
      <w:r w:rsidR="006A731C" w:rsidRPr="00E100BA">
        <w:rPr>
          <w:rFonts w:ascii="Times New Roman" w:eastAsia="Calibri" w:hAnsi="Times New Roman" w:cs="Times New Roman"/>
          <w:lang w:eastAsia="ar-SA"/>
        </w:rPr>
        <w:t>„</w:t>
      </w:r>
      <w:r w:rsidR="006D0D25" w:rsidRPr="00E100BA">
        <w:rPr>
          <w:rFonts w:ascii="Times New Roman" w:eastAsia="Calibri" w:hAnsi="Times New Roman" w:cs="Times New Roman"/>
          <w:lang w:eastAsia="ar-SA"/>
        </w:rPr>
        <w:t>……………………</w:t>
      </w:r>
      <w:r w:rsidR="00B803D1" w:rsidRPr="00E100BA">
        <w:rPr>
          <w:rFonts w:ascii="Times New Roman" w:eastAsia="Calibri" w:hAnsi="Times New Roman" w:cs="Times New Roman"/>
          <w:lang w:eastAsia="ar-SA"/>
        </w:rPr>
        <w:t>…………</w:t>
      </w:r>
      <w:r w:rsidRPr="00E100BA">
        <w:rPr>
          <w:rFonts w:ascii="Times New Roman" w:eastAsia="Calibri" w:hAnsi="Times New Roman" w:cs="Times New Roman"/>
          <w:lang w:eastAsia="ar-SA"/>
        </w:rPr>
        <w:t>………</w:t>
      </w:r>
      <w:r w:rsidR="006A731C" w:rsidRPr="00E100BA">
        <w:rPr>
          <w:rFonts w:ascii="Times New Roman" w:eastAsia="Calibri" w:hAnsi="Times New Roman" w:cs="Times New Roman"/>
          <w:lang w:eastAsia="ar-SA"/>
        </w:rPr>
        <w:t>”</w:t>
      </w:r>
      <w:r w:rsidR="00F23405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6D0D25" w:rsidRPr="00E100BA">
        <w:rPr>
          <w:rFonts w:ascii="Times New Roman" w:eastAsia="Calibri" w:hAnsi="Times New Roman" w:cs="Times New Roman"/>
          <w:lang w:eastAsia="ar-SA"/>
        </w:rPr>
        <w:t>w zakresie …………………</w:t>
      </w:r>
      <w:r w:rsidR="006A45F5" w:rsidRPr="00E100BA">
        <w:rPr>
          <w:rFonts w:ascii="Times New Roman" w:eastAsia="Calibri" w:hAnsi="Times New Roman" w:cs="Times New Roman"/>
          <w:lang w:eastAsia="ar-SA"/>
        </w:rPr>
        <w:t>……</w:t>
      </w:r>
      <w:r w:rsidR="00F23405" w:rsidRPr="00E100BA">
        <w:rPr>
          <w:rFonts w:ascii="Times New Roman" w:eastAsia="Calibri" w:hAnsi="Times New Roman" w:cs="Times New Roman"/>
          <w:lang w:eastAsia="ar-SA"/>
        </w:rPr>
        <w:t xml:space="preserve">  </w:t>
      </w:r>
      <w:r w:rsidR="00A96F2B" w:rsidRPr="00E100BA">
        <w:rPr>
          <w:rFonts w:ascii="Times New Roman" w:eastAsia="Calibri" w:hAnsi="Times New Roman" w:cs="Times New Roman"/>
          <w:lang w:eastAsia="ar-SA"/>
        </w:rPr>
        <w:t xml:space="preserve">ze środków </w:t>
      </w:r>
      <w:r w:rsidR="00F23405" w:rsidRPr="00E100BA">
        <w:rPr>
          <w:rFonts w:ascii="Times New Roman" w:eastAsia="Calibri" w:hAnsi="Times New Roman" w:cs="Times New Roman"/>
          <w:lang w:eastAsia="ar-SA"/>
        </w:rPr>
        <w:t>pod</w:t>
      </w:r>
      <w:r w:rsidR="00A96F2B" w:rsidRPr="00E100BA">
        <w:rPr>
          <w:rFonts w:ascii="Times New Roman" w:eastAsia="Calibri" w:hAnsi="Times New Roman" w:cs="Times New Roman"/>
          <w:lang w:eastAsia="ar-SA"/>
        </w:rPr>
        <w:t>działania 19</w:t>
      </w:r>
      <w:r w:rsidR="00F23405" w:rsidRPr="00E100BA">
        <w:rPr>
          <w:rFonts w:ascii="Times New Roman" w:eastAsia="Calibri" w:hAnsi="Times New Roman" w:cs="Times New Roman"/>
          <w:lang w:eastAsia="ar-SA"/>
        </w:rPr>
        <w:t>.2</w:t>
      </w:r>
      <w:r w:rsidR="00A96F2B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6063F7" w:rsidRPr="00E100BA">
        <w:rPr>
          <w:rFonts w:ascii="Times New Roman" w:eastAsia="Calibri" w:hAnsi="Times New Roman" w:cs="Times New Roman"/>
          <w:lang w:eastAsia="ar-SA"/>
        </w:rPr>
        <w:t>„</w:t>
      </w:r>
      <w:r w:rsidR="0069068A" w:rsidRPr="00E100BA">
        <w:rPr>
          <w:rFonts w:ascii="Times New Roman" w:eastAsia="Times New Roman" w:hAnsi="Times New Roman" w:cs="Times New Roman"/>
          <w:lang w:eastAsia="pl-PL"/>
        </w:rPr>
        <w:t>Wsparcie na wdrażanie operacji w ramach strategii rozwoju lokalnego kierowanego przez społeczność</w:t>
      </w:r>
      <w:r w:rsidR="006063F7" w:rsidRPr="00E100BA">
        <w:rPr>
          <w:rFonts w:ascii="Times New Roman" w:eastAsia="Times New Roman" w:hAnsi="Times New Roman" w:cs="Times New Roman"/>
          <w:lang w:eastAsia="pl-PL"/>
        </w:rPr>
        <w:t>”</w:t>
      </w:r>
      <w:r w:rsidR="00A96F2B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Calibri" w:hAnsi="Times New Roman" w:cs="Times New Roman"/>
          <w:lang w:eastAsia="ar-SA"/>
        </w:rPr>
        <w:t>objętego Programem Rozwoju Obsza</w:t>
      </w:r>
      <w:r w:rsidR="00537E88" w:rsidRPr="00E100BA">
        <w:rPr>
          <w:rFonts w:ascii="Times New Roman" w:eastAsia="Calibri" w:hAnsi="Times New Roman" w:cs="Times New Roman"/>
          <w:lang w:eastAsia="ar-SA"/>
        </w:rPr>
        <w:t>rów Wiejskich na lata 2014-2020</w:t>
      </w:r>
      <w:r w:rsidR="006A45F5" w:rsidRPr="00E100BA">
        <w:rPr>
          <w:rFonts w:ascii="Times New Roman" w:eastAsia="Calibri" w:hAnsi="Times New Roman" w:cs="Times New Roman"/>
          <w:lang w:eastAsia="ar-SA"/>
        </w:rPr>
        <w:t>.</w:t>
      </w:r>
    </w:p>
    <w:p w:rsidR="00AE5345" w:rsidRPr="00E100BA" w:rsidRDefault="00AE5345" w:rsidP="006063F7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lang w:eastAsia="ar-SA"/>
        </w:rPr>
      </w:pPr>
    </w:p>
    <w:p w:rsidR="00A2102C" w:rsidRPr="00E100BA" w:rsidRDefault="006063F7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 3</w:t>
      </w:r>
    </w:p>
    <w:p w:rsidR="006A45F5" w:rsidRPr="00E100BA" w:rsidRDefault="006A45F5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Postanowienia ogólne</w:t>
      </w:r>
    </w:p>
    <w:p w:rsidR="003E2E4E" w:rsidRPr="00E100BA" w:rsidRDefault="00A2102C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zobowiązuje się do realizacji </w:t>
      </w:r>
      <w:r w:rsidR="006063F7" w:rsidRPr="00E100BA">
        <w:rPr>
          <w:rFonts w:ascii="Times New Roman" w:eastAsia="Times New Roman" w:hAnsi="Times New Roman" w:cs="Times New Roman"/>
          <w:lang w:eastAsia="pl-PL"/>
        </w:rPr>
        <w:t>grantu</w:t>
      </w:r>
      <w:r w:rsidR="00BE3234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323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pt. </w:t>
      </w:r>
      <w:r w:rsidR="006063F7" w:rsidRPr="00E100BA">
        <w:rPr>
          <w:rFonts w:ascii="Times New Roman" w:eastAsia="Times New Roman" w:hAnsi="Times New Roman" w:cs="Times New Roman"/>
          <w:lang w:eastAsia="pl-PL"/>
        </w:rPr>
        <w:t>„</w:t>
      </w:r>
      <w:r w:rsidR="0075379D" w:rsidRPr="00E100BA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</w:t>
      </w:r>
      <w:r w:rsidR="006063F7" w:rsidRPr="00E100BA">
        <w:rPr>
          <w:rFonts w:ascii="Times New Roman" w:eastAsia="Times New Roman" w:hAnsi="Times New Roman" w:cs="Times New Roman"/>
          <w:b/>
          <w:lang w:eastAsia="pl-PL"/>
        </w:rPr>
        <w:t>”</w:t>
      </w:r>
      <w:r w:rsidR="001352B3" w:rsidRPr="00E100BA">
        <w:rPr>
          <w:rFonts w:ascii="Times New Roman" w:eastAsia="Times New Roman" w:hAnsi="Times New Roman" w:cs="Times New Roman"/>
          <w:b/>
          <w:lang w:eastAsia="pl-PL"/>
        </w:rPr>
        <w:t>.</w:t>
      </w:r>
      <w:r w:rsidR="00BE3234" w:rsidRPr="00E100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8094C" w:rsidRPr="00E100BA" w:rsidRDefault="0048094C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100BA">
        <w:rPr>
          <w:rFonts w:ascii="Times New Roman" w:eastAsia="Calibri" w:hAnsi="Times New Roman" w:cs="Times New Roman"/>
          <w:bCs/>
          <w:lang w:eastAsia="ar-SA"/>
        </w:rPr>
        <w:t>Zakres rzeczowy i finansowy  zadania objętego grantem określono</w:t>
      </w:r>
      <w:r w:rsidR="00F1393B" w:rsidRPr="00E100BA">
        <w:rPr>
          <w:rFonts w:ascii="Times New Roman" w:eastAsia="Calibri" w:hAnsi="Times New Roman" w:cs="Times New Roman"/>
          <w:bCs/>
          <w:lang w:eastAsia="ar-SA"/>
        </w:rPr>
        <w:t xml:space="preserve"> szczegółowo</w:t>
      </w:r>
      <w:r w:rsidR="00F1393B" w:rsidRPr="00E100BA">
        <w:rPr>
          <w:rFonts w:ascii="Times New Roman" w:eastAsia="Calibri" w:hAnsi="Times New Roman" w:cs="Times New Roman"/>
          <w:bCs/>
          <w:lang w:eastAsia="ar-SA"/>
        </w:rPr>
        <w:br/>
      </w:r>
      <w:r w:rsidRPr="00E100BA">
        <w:rPr>
          <w:rFonts w:ascii="Times New Roman" w:eastAsia="Calibri" w:hAnsi="Times New Roman" w:cs="Times New Roman"/>
          <w:bCs/>
          <w:lang w:eastAsia="ar-SA"/>
        </w:rPr>
        <w:t xml:space="preserve"> w zestawieniu rzeczowo-finansowym realizacji grantu, stanowiącym załącznik nr 1 </w:t>
      </w:r>
      <w:r w:rsidR="00F93926" w:rsidRPr="00E100BA">
        <w:rPr>
          <w:rFonts w:ascii="Times New Roman" w:eastAsia="Calibri" w:hAnsi="Times New Roman" w:cs="Times New Roman"/>
          <w:bCs/>
          <w:lang w:eastAsia="ar-SA"/>
        </w:rPr>
        <w:br/>
      </w:r>
      <w:r w:rsidRPr="00E100BA">
        <w:rPr>
          <w:rFonts w:ascii="Times New Roman" w:eastAsia="Calibri" w:hAnsi="Times New Roman" w:cs="Times New Roman"/>
          <w:bCs/>
          <w:lang w:eastAsia="ar-SA"/>
        </w:rPr>
        <w:t>do Umowy.</w:t>
      </w:r>
    </w:p>
    <w:p w:rsidR="006A45F5" w:rsidRPr="00E100BA" w:rsidRDefault="00C04437" w:rsidP="00FD2158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Celem realizacji grantu jest …………………………………………………. . </w:t>
      </w:r>
      <w:r w:rsidR="003B6F94" w:rsidRPr="00E100BA">
        <w:rPr>
          <w:rFonts w:ascii="Times New Roman" w:eastAsia="Times New Roman" w:hAnsi="Times New Roman" w:cs="Times New Roman"/>
          <w:lang w:eastAsia="pl-PL"/>
        </w:rPr>
        <w:t xml:space="preserve">Jego realizacja </w:t>
      </w:r>
      <w:r w:rsidR="00E04CA2" w:rsidRPr="00E100BA">
        <w:rPr>
          <w:rFonts w:ascii="Times New Roman" w:eastAsia="Times New Roman" w:hAnsi="Times New Roman" w:cs="Times New Roman"/>
          <w:lang w:eastAsia="pl-PL"/>
        </w:rPr>
        <w:t>przyczyni się do osiąg</w:t>
      </w:r>
      <w:r w:rsidR="003511A6" w:rsidRPr="00E100BA">
        <w:rPr>
          <w:rFonts w:ascii="Times New Roman" w:eastAsia="Times New Roman" w:hAnsi="Times New Roman" w:cs="Times New Roman"/>
          <w:lang w:eastAsia="pl-PL"/>
        </w:rPr>
        <w:t>ni</w:t>
      </w:r>
      <w:r w:rsidR="00BD58EC" w:rsidRPr="00E100BA">
        <w:rPr>
          <w:rFonts w:ascii="Times New Roman" w:eastAsia="Times New Roman" w:hAnsi="Times New Roman" w:cs="Times New Roman"/>
          <w:lang w:eastAsia="pl-PL"/>
        </w:rPr>
        <w:t xml:space="preserve">ęcia celu </w:t>
      </w:r>
      <w:r w:rsidR="006A45F5" w:rsidRPr="00E100BA">
        <w:rPr>
          <w:rFonts w:ascii="Times New Roman" w:eastAsia="Times New Roman" w:hAnsi="Times New Roman" w:cs="Times New Roman"/>
          <w:lang w:eastAsia="pl-PL"/>
        </w:rPr>
        <w:t xml:space="preserve">poprzez następujące wskaźniki jego realizacji: </w:t>
      </w:r>
    </w:p>
    <w:p w:rsidR="006A45F5" w:rsidRPr="00E100BA" w:rsidRDefault="006A45F5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00"/>
        <w:gridCol w:w="4440"/>
        <w:gridCol w:w="1701"/>
        <w:gridCol w:w="1701"/>
      </w:tblGrid>
      <w:tr w:rsidR="00955CAE" w:rsidRPr="00E100BA" w:rsidTr="0069068A">
        <w:tc>
          <w:tcPr>
            <w:tcW w:w="800" w:type="dxa"/>
          </w:tcPr>
          <w:p w:rsidR="0069068A" w:rsidRPr="00E100BA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4440" w:type="dxa"/>
          </w:tcPr>
          <w:p w:rsidR="0069068A" w:rsidRPr="00E100BA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Jednostka miary wskaźnika</w:t>
            </w:r>
          </w:p>
        </w:tc>
      </w:tr>
      <w:tr w:rsidR="00955CAE" w:rsidRPr="00E100BA" w:rsidTr="0069068A">
        <w:tc>
          <w:tcPr>
            <w:tcW w:w="80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55CAE" w:rsidRPr="00E100BA" w:rsidTr="0069068A">
        <w:tc>
          <w:tcPr>
            <w:tcW w:w="80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55CAE" w:rsidRPr="00E100BA" w:rsidTr="0069068A">
        <w:tc>
          <w:tcPr>
            <w:tcW w:w="80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0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6A45F5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4F1A51" w:rsidRPr="00E100BA" w:rsidRDefault="006A45F5" w:rsidP="006D0D2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:rsidR="009152D4" w:rsidRPr="00E100BA" w:rsidRDefault="009152D4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6A45F5" w:rsidRPr="00E100BA" w:rsidRDefault="006A45F5" w:rsidP="006A45F5">
      <w:pPr>
        <w:suppressAutoHyphens/>
        <w:spacing w:after="0"/>
        <w:ind w:left="284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100BA">
        <w:rPr>
          <w:rFonts w:ascii="Times New Roman" w:eastAsia="Calibri" w:hAnsi="Times New Roman" w:cs="Times New Roman"/>
          <w:bCs/>
          <w:lang w:eastAsia="ar-SA"/>
        </w:rPr>
        <w:t>Pozostałe wskaźniki: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798"/>
        <w:gridCol w:w="4442"/>
        <w:gridCol w:w="1701"/>
        <w:gridCol w:w="1701"/>
      </w:tblGrid>
      <w:tr w:rsidR="00955CAE" w:rsidRPr="00E100BA" w:rsidTr="0069068A">
        <w:tc>
          <w:tcPr>
            <w:tcW w:w="798" w:type="dxa"/>
          </w:tcPr>
          <w:p w:rsidR="0069068A" w:rsidRPr="00E100BA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4442" w:type="dxa"/>
          </w:tcPr>
          <w:p w:rsidR="0069068A" w:rsidRPr="00E100BA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Wskaźnik</w:t>
            </w: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Wartość docelowa wskaźnika</w:t>
            </w: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E100BA">
              <w:rPr>
                <w:rFonts w:ascii="Times New Roman" w:eastAsia="Calibri" w:hAnsi="Times New Roman" w:cs="Times New Roman"/>
                <w:bCs/>
                <w:lang w:eastAsia="ar-SA"/>
              </w:rPr>
              <w:t>Jednostka miary wskaźnika</w:t>
            </w:r>
          </w:p>
        </w:tc>
      </w:tr>
      <w:tr w:rsidR="00955CAE" w:rsidRPr="00E100BA" w:rsidTr="0069068A">
        <w:tc>
          <w:tcPr>
            <w:tcW w:w="798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2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955CAE" w:rsidRPr="00E100BA" w:rsidTr="0069068A">
        <w:tc>
          <w:tcPr>
            <w:tcW w:w="798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2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69068A" w:rsidRPr="00E100BA" w:rsidTr="0069068A">
        <w:tc>
          <w:tcPr>
            <w:tcW w:w="798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442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</w:tcPr>
          <w:p w:rsidR="0069068A" w:rsidRPr="00E100BA" w:rsidRDefault="0069068A" w:rsidP="00151828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6A45F5" w:rsidRPr="00E100BA" w:rsidRDefault="006A45F5" w:rsidP="006A45F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A2102C" w:rsidRPr="00E100BA" w:rsidRDefault="00BE3234" w:rsidP="0056269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4584" w:rsidRPr="00E100BA">
        <w:rPr>
          <w:rFonts w:ascii="Times New Roman" w:eastAsia="Times New Roman" w:hAnsi="Times New Roman" w:cs="Times New Roman"/>
          <w:lang w:eastAsia="pl-PL"/>
        </w:rPr>
        <w:t>Grant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102C" w:rsidRPr="00E100BA">
        <w:rPr>
          <w:rFonts w:ascii="Times New Roman" w:eastAsia="Times New Roman" w:hAnsi="Times New Roman" w:cs="Times New Roman"/>
          <w:lang w:eastAsia="pl-PL"/>
        </w:rPr>
        <w:t>zostanie zrealizowan</w:t>
      </w:r>
      <w:r w:rsidR="00FA4584" w:rsidRPr="00E100BA">
        <w:rPr>
          <w:rFonts w:ascii="Times New Roman" w:eastAsia="Times New Roman" w:hAnsi="Times New Roman" w:cs="Times New Roman"/>
          <w:lang w:eastAsia="pl-PL"/>
        </w:rPr>
        <w:t>y</w:t>
      </w:r>
      <w:r w:rsidR="00A2102C" w:rsidRPr="00E100BA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121D8A" w:rsidRPr="00E100BA" w:rsidRDefault="00121D8A" w:rsidP="00121D8A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BD0235" w:rsidRPr="00E100BA" w:rsidRDefault="00BD0235" w:rsidP="00121D8A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(województwo, powiat, gmina</w:t>
      </w:r>
      <w:r w:rsidR="001352B3" w:rsidRPr="00E100BA">
        <w:rPr>
          <w:rFonts w:ascii="Times New Roman" w:eastAsia="Times New Roman" w:hAnsi="Times New Roman" w:cs="Times New Roman"/>
          <w:lang w:eastAsia="pl-PL"/>
        </w:rPr>
        <w:t>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kod pocztowy, miejscowość, ulica, nr domu, nr lokalu)</w:t>
      </w:r>
    </w:p>
    <w:p w:rsidR="00BD0235" w:rsidRPr="00E100BA" w:rsidRDefault="00BD0235" w:rsidP="00EE5F9D">
      <w:pPr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na działkach ewidencyjnych określonych w załączniku nr </w:t>
      </w:r>
      <w:r w:rsidR="005F2DAD" w:rsidRPr="00E100BA">
        <w:rPr>
          <w:rFonts w:ascii="Times New Roman" w:eastAsia="Times New Roman" w:hAnsi="Times New Roman" w:cs="Times New Roman"/>
          <w:lang w:eastAsia="pl-PL"/>
        </w:rPr>
        <w:t>2</w:t>
      </w:r>
      <w:r w:rsidR="00EE5F9D" w:rsidRPr="00E100BA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8363DB" w:rsidRPr="00E100BA" w:rsidRDefault="003E2E4E" w:rsidP="0056269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realizuje grant w jednym</w:t>
      </w:r>
      <w:r w:rsidR="00EE5F9D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36C9" w:rsidRPr="00E100BA">
        <w:rPr>
          <w:rFonts w:ascii="Times New Roman" w:eastAsia="Times New Roman" w:hAnsi="Times New Roman" w:cs="Times New Roman"/>
          <w:lang w:eastAsia="pl-PL"/>
        </w:rPr>
        <w:t>etap</w:t>
      </w:r>
      <w:r w:rsidR="001505B6" w:rsidRPr="00E100BA">
        <w:rPr>
          <w:rFonts w:ascii="Times New Roman" w:eastAsia="Times New Roman" w:hAnsi="Times New Roman" w:cs="Times New Roman"/>
          <w:lang w:eastAsia="pl-PL"/>
        </w:rPr>
        <w:t>ie</w:t>
      </w:r>
      <w:r w:rsidR="00F036C9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A2102C" w:rsidRPr="00E100BA" w:rsidRDefault="00A2102C" w:rsidP="0056269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>Realizacja</w:t>
      </w:r>
      <w:r w:rsidR="00CF0412" w:rsidRPr="00E100BA">
        <w:rPr>
          <w:rFonts w:ascii="Times New Roman" w:hAnsi="Times New Roman" w:cs="Times New Roman"/>
        </w:rPr>
        <w:t xml:space="preserve"> </w:t>
      </w:r>
      <w:r w:rsidR="00F036C9" w:rsidRPr="00E100BA">
        <w:rPr>
          <w:rFonts w:ascii="Times New Roman" w:hAnsi="Times New Roman" w:cs="Times New Roman"/>
        </w:rPr>
        <w:t xml:space="preserve">grantu </w:t>
      </w:r>
      <w:r w:rsidRPr="00E100BA">
        <w:rPr>
          <w:rFonts w:ascii="Times New Roman" w:hAnsi="Times New Roman" w:cs="Times New Roman"/>
        </w:rPr>
        <w:t>obejmuje:</w:t>
      </w:r>
    </w:p>
    <w:p w:rsidR="00A2102C" w:rsidRPr="00E100BA" w:rsidRDefault="00A2102C" w:rsidP="0056269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wykonanie zakresu rzeczowego, zgodnie z zestawieniem rzeczowo-finansowym</w:t>
      </w:r>
      <w:r w:rsidR="00BD023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A0E4E" w:rsidRPr="00E100BA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6A45F5" w:rsidRPr="00E100BA">
        <w:rPr>
          <w:rFonts w:ascii="Times New Roman" w:eastAsia="Times New Roman" w:hAnsi="Times New Roman" w:cs="Times New Roman"/>
          <w:lang w:eastAsia="pl-PL"/>
        </w:rPr>
        <w:t xml:space="preserve">grantu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stanowiącym załącznik </w:t>
      </w:r>
      <w:r w:rsidRPr="00E100BA">
        <w:rPr>
          <w:rFonts w:ascii="Times New Roman" w:eastAsia="Calibri" w:hAnsi="Times New Roman" w:cs="Times New Roman"/>
          <w:lang w:eastAsia="ar-SA"/>
        </w:rPr>
        <w:t xml:space="preserve">nr </w:t>
      </w:r>
      <w:r w:rsidR="005D3196" w:rsidRPr="00E100BA">
        <w:rPr>
          <w:rFonts w:ascii="Times New Roman" w:eastAsia="Calibri" w:hAnsi="Times New Roman" w:cs="Times New Roman"/>
          <w:lang w:eastAsia="ar-SA"/>
        </w:rPr>
        <w:t>1</w:t>
      </w:r>
      <w:r w:rsidRPr="00E100BA">
        <w:rPr>
          <w:rFonts w:ascii="Times New Roman" w:eastAsia="Calibri" w:hAnsi="Times New Roman" w:cs="Times New Roman"/>
          <w:lang w:eastAsia="ar-SA"/>
        </w:rPr>
        <w:t xml:space="preserve"> do Umowy</w:t>
      </w:r>
      <w:r w:rsidRPr="00E100BA">
        <w:rPr>
          <w:rFonts w:ascii="Times New Roman" w:eastAsia="Times New Roman" w:hAnsi="Times New Roman" w:cs="Times New Roman"/>
          <w:lang w:eastAsia="pl-PL"/>
        </w:rPr>
        <w:t>;</w:t>
      </w:r>
      <w:r w:rsidRPr="00E100BA">
        <w:rPr>
          <w:rFonts w:ascii="Times New Roman" w:eastAsia="Times New Roman" w:hAnsi="Times New Roman" w:cs="Times New Roman"/>
          <w:lang w:eastAsia="pl-PL"/>
        </w:rPr>
        <w:tab/>
      </w:r>
    </w:p>
    <w:p w:rsidR="00976BB5" w:rsidRPr="00E100BA" w:rsidRDefault="00A2102C" w:rsidP="00F93926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poniesienie przez </w:t>
      </w:r>
      <w:proofErr w:type="spellStart"/>
      <w:r w:rsidR="007A5504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kosztów </w:t>
      </w:r>
      <w:r w:rsidR="00BD0235" w:rsidRPr="00E100BA">
        <w:rPr>
          <w:rFonts w:ascii="Times New Roman" w:eastAsia="Times New Roman" w:hAnsi="Times New Roman" w:cs="Times New Roman"/>
          <w:lang w:eastAsia="pl-PL"/>
        </w:rPr>
        <w:t>z tytułu powierzonego grantu</w:t>
      </w:r>
      <w:r w:rsidR="00E6586B" w:rsidRPr="00E100BA">
        <w:rPr>
          <w:rFonts w:ascii="Times New Roman" w:eastAsia="Times New Roman" w:hAnsi="Times New Roman" w:cs="Times New Roman"/>
          <w:lang w:eastAsia="pl-PL"/>
        </w:rPr>
        <w:t>, w tym dokonywanie płatności za dostawy, usługi</w:t>
      </w:r>
      <w:r w:rsidR="00AA058C" w:rsidRPr="00E100BA">
        <w:rPr>
          <w:rFonts w:ascii="Times New Roman" w:eastAsia="Times New Roman" w:hAnsi="Times New Roman" w:cs="Times New Roman"/>
          <w:lang w:eastAsia="pl-PL"/>
        </w:rPr>
        <w:t>, lub roboty budowlane, zgodnie</w:t>
      </w:r>
      <w:r w:rsidR="00AA058C" w:rsidRPr="00E100BA">
        <w:rPr>
          <w:rFonts w:ascii="Times New Roman" w:eastAsia="Times New Roman" w:hAnsi="Times New Roman" w:cs="Times New Roman"/>
          <w:lang w:eastAsia="pl-PL"/>
        </w:rPr>
        <w:br/>
      </w:r>
      <w:r w:rsidR="00E6586B" w:rsidRPr="00E100BA">
        <w:rPr>
          <w:rFonts w:ascii="Times New Roman" w:eastAsia="Times New Roman" w:hAnsi="Times New Roman" w:cs="Times New Roman"/>
          <w:lang w:eastAsia="pl-PL"/>
        </w:rPr>
        <w:t>z zestawieniem rzeczowo-finansowym realizacji grantu stanowiący</w:t>
      </w:r>
      <w:r w:rsidR="00793BCF" w:rsidRPr="00E100BA">
        <w:rPr>
          <w:rFonts w:ascii="Times New Roman" w:eastAsia="Times New Roman" w:hAnsi="Times New Roman" w:cs="Times New Roman"/>
          <w:lang w:eastAsia="pl-PL"/>
        </w:rPr>
        <w:t>m</w:t>
      </w:r>
      <w:r w:rsidR="00E6586B" w:rsidRPr="00E100BA">
        <w:rPr>
          <w:rFonts w:ascii="Times New Roman" w:eastAsia="Times New Roman" w:hAnsi="Times New Roman" w:cs="Times New Roman"/>
          <w:lang w:eastAsia="pl-PL"/>
        </w:rPr>
        <w:t xml:space="preserve"> załącznik nr 1 </w:t>
      </w:r>
      <w:r w:rsidR="00F93926" w:rsidRPr="00E100BA">
        <w:rPr>
          <w:rFonts w:ascii="Times New Roman" w:eastAsia="Times New Roman" w:hAnsi="Times New Roman" w:cs="Times New Roman"/>
          <w:lang w:eastAsia="pl-PL"/>
        </w:rPr>
        <w:br/>
      </w:r>
      <w:r w:rsidR="00E6586B" w:rsidRPr="00E100BA">
        <w:rPr>
          <w:rFonts w:ascii="Times New Roman" w:eastAsia="Times New Roman" w:hAnsi="Times New Roman" w:cs="Times New Roman"/>
          <w:lang w:eastAsia="pl-PL"/>
        </w:rPr>
        <w:t>do Umowy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A2BD3" w:rsidRPr="00E100BA">
        <w:rPr>
          <w:rFonts w:ascii="Times New Roman" w:eastAsia="Times New Roman" w:hAnsi="Times New Roman" w:cs="Times New Roman"/>
          <w:lang w:eastAsia="pl-PL"/>
        </w:rPr>
        <w:t>nie później</w:t>
      </w:r>
      <w:r w:rsidR="007A5504" w:rsidRPr="00E100BA">
        <w:rPr>
          <w:rFonts w:ascii="Times New Roman" w:eastAsia="Times New Roman" w:hAnsi="Times New Roman" w:cs="Times New Roman"/>
          <w:lang w:eastAsia="pl-PL"/>
        </w:rPr>
        <w:t xml:space="preserve"> niż do dnia złożenia wniosku o rozliczenie grantu</w:t>
      </w:r>
      <w:r w:rsidR="00F1393B" w:rsidRPr="00E100BA">
        <w:rPr>
          <w:rFonts w:ascii="Times New Roman" w:eastAsia="Times New Roman" w:hAnsi="Times New Roman" w:cs="Times New Roman"/>
          <w:lang w:eastAsia="pl-PL"/>
        </w:rPr>
        <w:t>, o którym mowa w § 1</w:t>
      </w:r>
      <w:r w:rsidR="00973CAB" w:rsidRPr="00E100BA">
        <w:rPr>
          <w:rFonts w:ascii="Times New Roman" w:eastAsia="Times New Roman" w:hAnsi="Times New Roman" w:cs="Times New Roman"/>
          <w:lang w:eastAsia="pl-PL"/>
        </w:rPr>
        <w:t>1</w:t>
      </w:r>
      <w:r w:rsidR="00F1393B" w:rsidRPr="00E100B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22A92" w:rsidRPr="00E100BA">
        <w:rPr>
          <w:rFonts w:ascii="Times New Roman" w:eastAsia="Times New Roman" w:hAnsi="Times New Roman" w:cs="Times New Roman"/>
          <w:lang w:eastAsia="pl-PL"/>
        </w:rPr>
        <w:t>2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BF67FA" w:rsidRPr="00E100BA">
        <w:rPr>
          <w:rFonts w:ascii="Times New Roman" w:eastAsia="Times New Roman" w:hAnsi="Times New Roman" w:cs="Times New Roman"/>
          <w:lang w:eastAsia="pl-PL"/>
        </w:rPr>
        <w:t>;</w:t>
      </w:r>
      <w:r w:rsidR="000962D5" w:rsidRPr="00E100BA"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</w:p>
    <w:p w:rsidR="009A4B21" w:rsidRPr="00E100BA" w:rsidRDefault="00A2102C" w:rsidP="0056269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uzyskanie</w:t>
      </w:r>
      <w:r w:rsidR="001032FD" w:rsidRPr="00E100BA">
        <w:t xml:space="preserve"> </w:t>
      </w:r>
      <w:r w:rsidR="001032FD" w:rsidRPr="00E100BA">
        <w:rPr>
          <w:rFonts w:ascii="Times New Roman" w:eastAsia="Times New Roman" w:hAnsi="Times New Roman" w:cs="Times New Roman"/>
          <w:lang w:eastAsia="pl-PL"/>
        </w:rPr>
        <w:t xml:space="preserve">wymaganych odrębnymi przepisami oraz postanowieniami Umowy: opinii, zaświadczeń, uzgodnień, pozwoleń, lub decyzji związanych z realizacją grantu, nie później niż do </w:t>
      </w:r>
      <w:r w:rsidR="00F1393B" w:rsidRPr="00E100BA">
        <w:rPr>
          <w:rFonts w:ascii="Times New Roman" w:eastAsia="Times New Roman" w:hAnsi="Times New Roman" w:cs="Times New Roman"/>
          <w:lang w:eastAsia="pl-PL"/>
        </w:rPr>
        <w:t>dnia złożenia wniosku o rozliczenie grantu, o którym mowa w § 1</w:t>
      </w:r>
      <w:r w:rsidR="001E1CCE" w:rsidRPr="00E100BA">
        <w:rPr>
          <w:rFonts w:ascii="Times New Roman" w:eastAsia="Times New Roman" w:hAnsi="Times New Roman" w:cs="Times New Roman"/>
          <w:lang w:eastAsia="pl-PL"/>
        </w:rPr>
        <w:t>1</w:t>
      </w:r>
      <w:r w:rsidR="00F1393B" w:rsidRPr="00E100B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22A92" w:rsidRPr="00E100BA">
        <w:rPr>
          <w:rFonts w:ascii="Times New Roman" w:eastAsia="Times New Roman" w:hAnsi="Times New Roman" w:cs="Times New Roman"/>
          <w:lang w:eastAsia="pl-PL"/>
        </w:rPr>
        <w:t>2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BF67FA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C64ABE" w:rsidRPr="00E100BA" w:rsidRDefault="00C64ABE" w:rsidP="0056269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zamontowanie oraz uruchomienie nabytych maszyn, urządzeń, infrastruktury technicznej, w tym wyposażenia</w:t>
      </w:r>
      <w:r w:rsidR="00E6586B" w:rsidRPr="00E100BA">
        <w:rPr>
          <w:rFonts w:ascii="Times New Roman" w:eastAsia="Times New Roman" w:hAnsi="Times New Roman" w:cs="Times New Roman"/>
          <w:lang w:eastAsia="pl-PL"/>
        </w:rPr>
        <w:t xml:space="preserve"> oraz niezbędnego oprogramowania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, nie później niż do </w:t>
      </w:r>
      <w:r w:rsidR="009A4B21" w:rsidRPr="00E100BA">
        <w:rPr>
          <w:rFonts w:ascii="Times New Roman" w:eastAsia="Times New Roman" w:hAnsi="Times New Roman" w:cs="Times New Roman"/>
          <w:lang w:eastAsia="pl-PL"/>
        </w:rPr>
        <w:t>dnia złożenia wniosku o rozliczenie grantu, o którym mowa w § 1</w:t>
      </w:r>
      <w:r w:rsidR="001E1CCE" w:rsidRPr="00E100BA">
        <w:rPr>
          <w:rFonts w:ascii="Times New Roman" w:eastAsia="Times New Roman" w:hAnsi="Times New Roman" w:cs="Times New Roman"/>
          <w:lang w:eastAsia="pl-PL"/>
        </w:rPr>
        <w:t>1</w:t>
      </w:r>
      <w:r w:rsidR="009A4B21" w:rsidRPr="00E100B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22A92" w:rsidRPr="00E100BA">
        <w:rPr>
          <w:rFonts w:ascii="Times New Roman" w:eastAsia="Times New Roman" w:hAnsi="Times New Roman" w:cs="Times New Roman"/>
          <w:lang w:eastAsia="pl-PL"/>
        </w:rPr>
        <w:t>2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7E319B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C64ABE" w:rsidRPr="00E100BA" w:rsidRDefault="00FA2BD3" w:rsidP="00C62B7E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udokumentowanie </w:t>
      </w:r>
      <w:r w:rsidR="007E319B" w:rsidRPr="00E100BA">
        <w:rPr>
          <w:rFonts w:ascii="Times New Roman" w:eastAsia="Times New Roman" w:hAnsi="Times New Roman" w:cs="Times New Roman"/>
          <w:lang w:eastAsia="pl-PL"/>
        </w:rPr>
        <w:t>pełnej realizacji</w:t>
      </w:r>
      <w:r w:rsidR="006D795E" w:rsidRPr="00E100BA">
        <w:rPr>
          <w:rFonts w:ascii="Times New Roman" w:eastAsia="Times New Roman" w:hAnsi="Times New Roman" w:cs="Times New Roman"/>
          <w:lang w:eastAsia="pl-PL"/>
        </w:rPr>
        <w:t xml:space="preserve"> grantu zgodnie z </w:t>
      </w:r>
      <w:r w:rsidR="007E319B" w:rsidRPr="00E100BA">
        <w:rPr>
          <w:rFonts w:ascii="Times New Roman" w:eastAsia="Times New Roman" w:hAnsi="Times New Roman" w:cs="Times New Roman"/>
          <w:lang w:eastAsia="pl-PL"/>
        </w:rPr>
        <w:t xml:space="preserve">zatwierdzonym </w:t>
      </w:r>
      <w:r w:rsidR="006D795E" w:rsidRPr="00E100BA">
        <w:rPr>
          <w:rFonts w:ascii="Times New Roman" w:eastAsia="Times New Roman" w:hAnsi="Times New Roman" w:cs="Times New Roman"/>
          <w:lang w:eastAsia="pl-PL"/>
        </w:rPr>
        <w:t>zestawieniem</w:t>
      </w:r>
      <w:r w:rsidR="007E319B" w:rsidRPr="00E100BA">
        <w:rPr>
          <w:rFonts w:ascii="Times New Roman" w:eastAsia="Times New Roman" w:hAnsi="Times New Roman" w:cs="Times New Roman"/>
          <w:lang w:eastAsia="pl-PL"/>
        </w:rPr>
        <w:t xml:space="preserve"> rzeczowo-finansowym</w:t>
      </w:r>
      <w:r w:rsidR="00A121AC" w:rsidRPr="00E100BA">
        <w:rPr>
          <w:rFonts w:ascii="Times New Roman" w:eastAsia="Times New Roman" w:hAnsi="Times New Roman" w:cs="Times New Roman"/>
          <w:lang w:eastAsia="pl-PL"/>
        </w:rPr>
        <w:t>,</w:t>
      </w:r>
      <w:r w:rsidR="007E319B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795E" w:rsidRPr="00E100BA">
        <w:rPr>
          <w:rFonts w:ascii="Times New Roman" w:eastAsia="Times New Roman" w:hAnsi="Times New Roman" w:cs="Times New Roman"/>
          <w:lang w:eastAsia="pl-PL"/>
        </w:rPr>
        <w:t xml:space="preserve">stanowiącym załącznik </w:t>
      </w:r>
      <w:r w:rsidR="006D795E" w:rsidRPr="00E100BA">
        <w:rPr>
          <w:rFonts w:ascii="Times New Roman" w:hAnsi="Times New Roman" w:cs="Times New Roman"/>
        </w:rPr>
        <w:t xml:space="preserve">nr </w:t>
      </w:r>
      <w:r w:rsidR="00BF2F4A" w:rsidRPr="00E100BA">
        <w:rPr>
          <w:rFonts w:ascii="Times New Roman" w:hAnsi="Times New Roman" w:cs="Times New Roman"/>
        </w:rPr>
        <w:t>1</w:t>
      </w:r>
      <w:r w:rsidR="006D795E" w:rsidRPr="00E100BA">
        <w:rPr>
          <w:rFonts w:ascii="Times New Roman" w:hAnsi="Times New Roman" w:cs="Times New Roman"/>
        </w:rPr>
        <w:t xml:space="preserve"> do </w:t>
      </w:r>
      <w:r w:rsidR="00BF2F4A" w:rsidRPr="00E100BA">
        <w:rPr>
          <w:rFonts w:ascii="Times New Roman" w:hAnsi="Times New Roman" w:cs="Times New Roman"/>
        </w:rPr>
        <w:t xml:space="preserve">Umowy poprzez przedstawienie </w:t>
      </w:r>
      <w:r w:rsidR="006D795E" w:rsidRPr="00E100BA">
        <w:rPr>
          <w:rFonts w:ascii="Times New Roman" w:hAnsi="Times New Roman" w:cs="Times New Roman"/>
        </w:rPr>
        <w:t xml:space="preserve">wykazu faktur lub dokumentów  o równoważnej wartości dowodowej wraz z dokumentami </w:t>
      </w:r>
      <w:r w:rsidR="006D795E" w:rsidRPr="00E100BA">
        <w:rPr>
          <w:rFonts w:ascii="Times New Roman" w:hAnsi="Times New Roman" w:cs="Times New Roman"/>
        </w:rPr>
        <w:lastRenderedPageBreak/>
        <w:t xml:space="preserve">potwierdzającymi płatność </w:t>
      </w:r>
      <w:r w:rsidR="00C35F59" w:rsidRPr="00E100BA">
        <w:rPr>
          <w:rFonts w:ascii="Times New Roman" w:hAnsi="Times New Roman" w:cs="Times New Roman"/>
        </w:rPr>
        <w:t>oraz dowody zapłaty</w:t>
      </w:r>
      <w:r w:rsidR="00C35F59" w:rsidRPr="00E100BA">
        <w:rPr>
          <w:rFonts w:ascii="Times New Roman" w:hAnsi="Times New Roman" w:cs="Times New Roman"/>
        </w:rPr>
        <w:br/>
      </w:r>
      <w:r w:rsidR="006D795E" w:rsidRPr="00E100BA">
        <w:rPr>
          <w:rFonts w:ascii="Times New Roman" w:hAnsi="Times New Roman" w:cs="Times New Roman"/>
        </w:rPr>
        <w:t xml:space="preserve">i przechowywanie </w:t>
      </w:r>
      <w:r w:rsidR="007E319B" w:rsidRPr="00E100BA">
        <w:rPr>
          <w:rFonts w:ascii="Times New Roman" w:hAnsi="Times New Roman" w:cs="Times New Roman"/>
        </w:rPr>
        <w:t xml:space="preserve">ich przynajmniej przez okres </w:t>
      </w:r>
      <w:r w:rsidR="003F3B85" w:rsidRPr="00E100BA">
        <w:rPr>
          <w:rFonts w:ascii="Times New Roman" w:hAnsi="Times New Roman" w:cs="Times New Roman"/>
        </w:rPr>
        <w:t>5 lat od dnia płatności końcowej projektu grantowego na rzecz LGD</w:t>
      </w:r>
      <w:r w:rsidR="0091200D" w:rsidRPr="00E100BA">
        <w:rPr>
          <w:rFonts w:ascii="Times New Roman" w:hAnsi="Times New Roman" w:cs="Times New Roman"/>
        </w:rPr>
        <w:t>,</w:t>
      </w:r>
      <w:r w:rsidR="003F3B85" w:rsidRPr="00E100BA">
        <w:rPr>
          <w:rFonts w:ascii="Times New Roman" w:hAnsi="Times New Roman" w:cs="Times New Roman"/>
        </w:rPr>
        <w:t xml:space="preserve"> </w:t>
      </w:r>
      <w:r w:rsidR="00C35F59" w:rsidRPr="00E100BA">
        <w:rPr>
          <w:rFonts w:ascii="Times New Roman" w:hAnsi="Times New Roman" w:cs="Times New Roman"/>
        </w:rPr>
        <w:t xml:space="preserve"> </w:t>
      </w:r>
      <w:r w:rsidR="007E319B" w:rsidRPr="00E100BA">
        <w:rPr>
          <w:rFonts w:ascii="Times New Roman" w:hAnsi="Times New Roman" w:cs="Times New Roman"/>
        </w:rPr>
        <w:t>we wskazanym</w:t>
      </w:r>
      <w:r w:rsidR="00605C59" w:rsidRPr="00E100BA">
        <w:rPr>
          <w:rFonts w:ascii="Times New Roman" w:hAnsi="Times New Roman" w:cs="Times New Roman"/>
        </w:rPr>
        <w:t xml:space="preserve"> przez </w:t>
      </w:r>
      <w:proofErr w:type="spellStart"/>
      <w:r w:rsidR="00605C59" w:rsidRPr="00E100BA">
        <w:rPr>
          <w:rFonts w:ascii="Times New Roman" w:hAnsi="Times New Roman" w:cs="Times New Roman"/>
        </w:rPr>
        <w:t>grantobiorcę</w:t>
      </w:r>
      <w:proofErr w:type="spellEnd"/>
      <w:r w:rsidR="00605C59" w:rsidRPr="00E100BA">
        <w:rPr>
          <w:rFonts w:ascii="Times New Roman" w:hAnsi="Times New Roman" w:cs="Times New Roman"/>
        </w:rPr>
        <w:t xml:space="preserve"> miejscu</w:t>
      </w:r>
      <w:r w:rsidR="00C64ABE" w:rsidRPr="00E100BA">
        <w:rPr>
          <w:rFonts w:ascii="Times New Roman" w:hAnsi="Times New Roman" w:cs="Times New Roman"/>
        </w:rPr>
        <w:t>;</w:t>
      </w:r>
    </w:p>
    <w:p w:rsidR="006D795E" w:rsidRPr="00E100BA" w:rsidRDefault="007E319B" w:rsidP="002F6871">
      <w:pPr>
        <w:numPr>
          <w:ilvl w:val="0"/>
          <w:numId w:val="10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E100BA">
        <w:rPr>
          <w:rFonts w:ascii="Times New Roman" w:eastAsia="Calibri" w:hAnsi="Times New Roman" w:cs="Times New Roman"/>
          <w:bCs/>
          <w:lang w:eastAsia="ar-SA"/>
        </w:rPr>
        <w:t>osiągn</w:t>
      </w:r>
      <w:r w:rsidR="00DF149A" w:rsidRPr="00E100BA">
        <w:rPr>
          <w:rFonts w:ascii="Times New Roman" w:eastAsia="Calibri" w:hAnsi="Times New Roman" w:cs="Times New Roman"/>
          <w:bCs/>
          <w:lang w:eastAsia="ar-SA"/>
        </w:rPr>
        <w:t>ięcie celu grantu</w:t>
      </w:r>
      <w:r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6D795E" w:rsidRPr="00E100BA">
        <w:rPr>
          <w:rFonts w:ascii="Times New Roman" w:eastAsia="Calibri" w:hAnsi="Times New Roman" w:cs="Times New Roman"/>
          <w:bCs/>
          <w:lang w:eastAsia="ar-SA"/>
        </w:rPr>
        <w:t xml:space="preserve">oraz wskaźników jego realizacji określonych w ust. </w:t>
      </w:r>
      <w:r w:rsidR="00BF2F4A" w:rsidRPr="00E100BA">
        <w:rPr>
          <w:rFonts w:ascii="Times New Roman" w:eastAsia="Calibri" w:hAnsi="Times New Roman" w:cs="Times New Roman"/>
          <w:bCs/>
          <w:lang w:eastAsia="ar-SA"/>
        </w:rPr>
        <w:t>3</w:t>
      </w:r>
      <w:r w:rsidR="00CE756A"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EA3F7A"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0B7B8A" w:rsidRPr="00E100BA">
        <w:rPr>
          <w:rFonts w:ascii="Times New Roman" w:eastAsia="Calibri" w:hAnsi="Times New Roman" w:cs="Times New Roman"/>
          <w:bCs/>
          <w:lang w:eastAsia="ar-SA"/>
        </w:rPr>
        <w:t>do dnia złożenia wniosku o rozliczenie grantu, o którym mowa w</w:t>
      </w:r>
      <w:r w:rsidR="00C64ABE"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976BB5" w:rsidRPr="00E100BA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64ABE" w:rsidRPr="00E100BA">
        <w:rPr>
          <w:rFonts w:ascii="Times New Roman" w:eastAsia="Calibri" w:hAnsi="Times New Roman" w:cs="Times New Roman"/>
          <w:bCs/>
          <w:lang w:eastAsia="ar-SA"/>
        </w:rPr>
        <w:t>1</w:t>
      </w:r>
      <w:r w:rsidR="00A25DC2" w:rsidRPr="00E100BA">
        <w:rPr>
          <w:rFonts w:ascii="Times New Roman" w:eastAsia="Calibri" w:hAnsi="Times New Roman" w:cs="Times New Roman"/>
          <w:bCs/>
          <w:lang w:eastAsia="ar-SA"/>
        </w:rPr>
        <w:t>1</w:t>
      </w:r>
      <w:r w:rsidR="00C64ABE" w:rsidRPr="00E100BA">
        <w:rPr>
          <w:rFonts w:ascii="Times New Roman" w:eastAsia="Calibri" w:hAnsi="Times New Roman" w:cs="Times New Roman"/>
          <w:bCs/>
          <w:lang w:eastAsia="ar-SA"/>
        </w:rPr>
        <w:t xml:space="preserve"> ust. </w:t>
      </w:r>
      <w:r w:rsidR="00022A92" w:rsidRPr="00E100BA">
        <w:rPr>
          <w:rFonts w:ascii="Times New Roman" w:eastAsia="Calibri" w:hAnsi="Times New Roman" w:cs="Times New Roman"/>
          <w:bCs/>
          <w:lang w:eastAsia="ar-SA"/>
        </w:rPr>
        <w:t>2</w:t>
      </w:r>
      <w:r w:rsidR="00472179"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9A4B21" w:rsidRPr="00E100BA">
        <w:rPr>
          <w:rFonts w:ascii="Times New Roman" w:eastAsia="Calibri" w:hAnsi="Times New Roman" w:cs="Times New Roman"/>
          <w:bCs/>
          <w:lang w:eastAsia="ar-SA"/>
        </w:rPr>
        <w:t xml:space="preserve">. </w:t>
      </w:r>
      <w:r w:rsidR="00C64ABE" w:rsidRPr="00E100BA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:rsidR="00F93926" w:rsidRPr="00E100BA" w:rsidRDefault="00F93926" w:rsidP="00F93926">
      <w:pPr>
        <w:spacing w:after="0"/>
        <w:jc w:val="both"/>
        <w:rPr>
          <w:rFonts w:ascii="Times New Roman" w:hAnsi="Times New Roman" w:cs="Times New Roman"/>
          <w:bCs/>
        </w:rPr>
      </w:pPr>
    </w:p>
    <w:p w:rsidR="00A2102C" w:rsidRPr="00E100BA" w:rsidRDefault="00F036C9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 4</w:t>
      </w:r>
    </w:p>
    <w:p w:rsidR="008363DB" w:rsidRPr="00E100BA" w:rsidRDefault="008363DB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Okres realizacji grantu</w:t>
      </w:r>
      <w:r w:rsidR="00823F8A" w:rsidRPr="00E100BA">
        <w:rPr>
          <w:rFonts w:ascii="Times New Roman" w:eastAsia="Calibri" w:hAnsi="Times New Roman" w:cs="Times New Roman"/>
          <w:b/>
          <w:lang w:eastAsia="ar-SA"/>
        </w:rPr>
        <w:t xml:space="preserve"> i projektu grantowego</w:t>
      </w:r>
    </w:p>
    <w:p w:rsidR="008363DB" w:rsidRPr="00E100BA" w:rsidRDefault="008363DB" w:rsidP="0056269E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Okres realizacji grantu ustala się na okres od dnia  …… do dnia …………., </w:t>
      </w:r>
      <w:r w:rsidRPr="00E100BA">
        <w:rPr>
          <w:rFonts w:ascii="Times New Roman" w:eastAsia="Calibri" w:hAnsi="Times New Roman" w:cs="Times New Roman"/>
          <w:lang w:eastAsia="ar-SA"/>
        </w:rPr>
        <w:br/>
        <w:t xml:space="preserve">z zastrzeżeniem, że: </w:t>
      </w:r>
    </w:p>
    <w:p w:rsidR="005A7A2B" w:rsidRPr="00E100BA" w:rsidRDefault="008363DB" w:rsidP="0056269E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rozpoczęcie realizacji </w:t>
      </w:r>
      <w:r w:rsidR="00540220" w:rsidRPr="00E100BA">
        <w:rPr>
          <w:rFonts w:ascii="Times New Roman" w:eastAsia="Calibri" w:hAnsi="Times New Roman" w:cs="Times New Roman"/>
          <w:lang w:eastAsia="ar-SA"/>
        </w:rPr>
        <w:t xml:space="preserve">grantu </w:t>
      </w:r>
      <w:r w:rsidRPr="00E100BA">
        <w:rPr>
          <w:rFonts w:ascii="Times New Roman" w:eastAsia="Calibri" w:hAnsi="Times New Roman" w:cs="Times New Roman"/>
          <w:lang w:eastAsia="ar-SA"/>
        </w:rPr>
        <w:t xml:space="preserve">to dzień, w którym </w:t>
      </w:r>
      <w:proofErr w:type="spellStart"/>
      <w:r w:rsidRPr="00E100BA">
        <w:rPr>
          <w:rFonts w:ascii="Times New Roman" w:eastAsia="Calibri" w:hAnsi="Times New Roman" w:cs="Times New Roman"/>
          <w:lang w:eastAsia="ar-SA"/>
        </w:rPr>
        <w:t>grantobiorca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 podpisał Umowę;</w:t>
      </w:r>
      <w:r w:rsidR="00EB3B3C" w:rsidRPr="00E100B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D664F7" w:rsidRPr="00E100BA" w:rsidRDefault="00D03967" w:rsidP="0056269E">
      <w:pPr>
        <w:numPr>
          <w:ilvl w:val="0"/>
          <w:numId w:val="8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trike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zakończenie realizacji grantu </w:t>
      </w:r>
      <w:r w:rsidR="000654BF" w:rsidRPr="00E100BA">
        <w:rPr>
          <w:rFonts w:ascii="Times New Roman" w:eastAsia="Calibri" w:hAnsi="Times New Roman" w:cs="Times New Roman"/>
          <w:lang w:eastAsia="ar-SA"/>
        </w:rPr>
        <w:t>to dzień</w:t>
      </w:r>
      <w:r w:rsidR="00D664F7" w:rsidRPr="00E100BA">
        <w:rPr>
          <w:rFonts w:ascii="Times New Roman" w:eastAsia="Calibri" w:hAnsi="Times New Roman" w:cs="Times New Roman"/>
          <w:lang w:eastAsia="ar-SA"/>
        </w:rPr>
        <w:t xml:space="preserve"> złoż</w:t>
      </w:r>
      <w:r w:rsidR="002E3CE4" w:rsidRPr="00E100BA">
        <w:rPr>
          <w:rFonts w:ascii="Times New Roman" w:eastAsia="Calibri" w:hAnsi="Times New Roman" w:cs="Times New Roman"/>
          <w:lang w:eastAsia="ar-SA"/>
        </w:rPr>
        <w:t xml:space="preserve">enia przez </w:t>
      </w:r>
      <w:proofErr w:type="spellStart"/>
      <w:r w:rsidR="002E3CE4" w:rsidRPr="00E100BA">
        <w:rPr>
          <w:rFonts w:ascii="Times New Roman" w:eastAsia="Calibri" w:hAnsi="Times New Roman" w:cs="Times New Roman"/>
          <w:lang w:eastAsia="ar-SA"/>
        </w:rPr>
        <w:t>grantobiorcę</w:t>
      </w:r>
      <w:proofErr w:type="spellEnd"/>
      <w:r w:rsidR="002E3CE4" w:rsidRPr="00E100BA">
        <w:rPr>
          <w:rFonts w:ascii="Times New Roman" w:eastAsia="Calibri" w:hAnsi="Times New Roman" w:cs="Times New Roman"/>
          <w:lang w:eastAsia="ar-SA"/>
        </w:rPr>
        <w:t xml:space="preserve"> wniosku</w:t>
      </w:r>
      <w:r w:rsidR="002E3CE4" w:rsidRPr="00E100BA">
        <w:rPr>
          <w:rFonts w:ascii="Times New Roman" w:eastAsia="Calibri" w:hAnsi="Times New Roman" w:cs="Times New Roman"/>
          <w:lang w:eastAsia="ar-SA"/>
        </w:rPr>
        <w:br/>
      </w:r>
      <w:r w:rsidR="00D664F7" w:rsidRPr="00E100BA">
        <w:rPr>
          <w:rFonts w:ascii="Times New Roman" w:eastAsia="Calibri" w:hAnsi="Times New Roman" w:cs="Times New Roman"/>
          <w:lang w:eastAsia="ar-SA"/>
        </w:rPr>
        <w:t xml:space="preserve">o rozliczenie grantu. </w:t>
      </w:r>
      <w:r w:rsidR="000654BF" w:rsidRPr="00E100B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8363DB" w:rsidRDefault="008363DB" w:rsidP="0056269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LGD może wyrazić zgodę na zmianę okresu realizacji grantu na pisemny uzasadniony wniosek </w:t>
      </w:r>
      <w:proofErr w:type="spellStart"/>
      <w:r w:rsidR="00245C7B" w:rsidRPr="00E100BA">
        <w:rPr>
          <w:rFonts w:ascii="Times New Roman" w:hAnsi="Times New Roman" w:cs="Times New Roman"/>
        </w:rPr>
        <w:t>g</w:t>
      </w:r>
      <w:r w:rsidRPr="00E100BA">
        <w:rPr>
          <w:rFonts w:ascii="Times New Roman" w:hAnsi="Times New Roman" w:cs="Times New Roman"/>
        </w:rPr>
        <w:t>rantobiorcy</w:t>
      </w:r>
      <w:proofErr w:type="spellEnd"/>
      <w:r w:rsidR="00D664F7" w:rsidRPr="00E100BA">
        <w:rPr>
          <w:rFonts w:ascii="Times New Roman" w:hAnsi="Times New Roman" w:cs="Times New Roman"/>
        </w:rPr>
        <w:t>.</w:t>
      </w:r>
      <w:r w:rsidR="000456A7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>Zmiana okresu realizacji</w:t>
      </w:r>
      <w:r w:rsidR="0050317D" w:rsidRPr="00E100BA">
        <w:rPr>
          <w:rFonts w:ascii="Times New Roman" w:hAnsi="Times New Roman" w:cs="Times New Roman"/>
        </w:rPr>
        <w:t xml:space="preserve"> grantu</w:t>
      </w:r>
      <w:r w:rsidRPr="00E100BA">
        <w:rPr>
          <w:rFonts w:ascii="Times New Roman" w:hAnsi="Times New Roman" w:cs="Times New Roman"/>
        </w:rPr>
        <w:t xml:space="preserve"> wymaga </w:t>
      </w:r>
      <w:r w:rsidR="005A7A2B" w:rsidRPr="00E100BA">
        <w:rPr>
          <w:rFonts w:ascii="Times New Roman" w:hAnsi="Times New Roman" w:cs="Times New Roman"/>
        </w:rPr>
        <w:t xml:space="preserve">zawarcia </w:t>
      </w:r>
      <w:r w:rsidRPr="00E100BA">
        <w:rPr>
          <w:rFonts w:ascii="Times New Roman" w:hAnsi="Times New Roman" w:cs="Times New Roman"/>
        </w:rPr>
        <w:t xml:space="preserve">aneksu do Umowy. </w:t>
      </w:r>
    </w:p>
    <w:p w:rsidR="00A72A13" w:rsidRDefault="00A72A13" w:rsidP="0056269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realizacji projektu grantowego przez LGD ustala się na okres od …………..20……r do ………….. 20…..r.</w:t>
      </w:r>
    </w:p>
    <w:p w:rsidR="00A72A13" w:rsidRPr="00E100BA" w:rsidRDefault="00A72A13" w:rsidP="0056269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konieczności wydłużenia okresu realizacji projektu grantowego, o którym mowa w ust.3 umowy, LGD powiadamia o tym fakcie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niezwłocznie droga poczty elektronicznej za potwierdzeniem odbioru.</w:t>
      </w:r>
    </w:p>
    <w:p w:rsidR="00AE5345" w:rsidRPr="00E100BA" w:rsidRDefault="00AE5345" w:rsidP="000E2760">
      <w:pPr>
        <w:suppressAutoHyphens/>
        <w:spacing w:after="0"/>
        <w:contextualSpacing/>
        <w:rPr>
          <w:rFonts w:ascii="Times New Roman" w:eastAsia="Calibri" w:hAnsi="Times New Roman" w:cs="Times New Roman"/>
          <w:lang w:eastAsia="ar-SA"/>
        </w:rPr>
      </w:pPr>
    </w:p>
    <w:p w:rsidR="007C3C6F" w:rsidRPr="00E100BA" w:rsidRDefault="007C3C6F" w:rsidP="000E2760">
      <w:pPr>
        <w:suppressAutoHyphens/>
        <w:spacing w:after="0"/>
        <w:contextualSpacing/>
        <w:rPr>
          <w:rFonts w:ascii="Times New Roman" w:eastAsia="Calibri" w:hAnsi="Times New Roman" w:cs="Times New Roman"/>
          <w:b/>
          <w:lang w:eastAsia="ar-SA"/>
        </w:rPr>
      </w:pPr>
    </w:p>
    <w:p w:rsidR="003C11F0" w:rsidRPr="00E100BA" w:rsidRDefault="003C11F0" w:rsidP="003C11F0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 5</w:t>
      </w:r>
    </w:p>
    <w:p w:rsidR="008363DB" w:rsidRPr="00E100BA" w:rsidRDefault="003C11F0" w:rsidP="00F036C9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Środki finansowe przeznaczone na realizację grantu</w:t>
      </w:r>
    </w:p>
    <w:p w:rsidR="008900DB" w:rsidRPr="00E100BA" w:rsidRDefault="0078700E" w:rsidP="00515C44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</w:rPr>
      </w:pP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 xml:space="preserve"> zostaje przyznana</w:t>
      </w:r>
      <w:r w:rsidR="00AA058C" w:rsidRPr="00E100BA">
        <w:rPr>
          <w:rFonts w:ascii="Times New Roman" w:hAnsi="Times New Roman" w:cs="Times New Roman"/>
        </w:rPr>
        <w:t xml:space="preserve"> pomoc</w:t>
      </w:r>
      <w:r w:rsidR="0007167B" w:rsidRPr="00E100BA">
        <w:rPr>
          <w:rFonts w:ascii="Times New Roman" w:hAnsi="Times New Roman" w:cs="Times New Roman"/>
        </w:rPr>
        <w:t xml:space="preserve"> na podstawie </w:t>
      </w:r>
      <w:r w:rsidR="00A4780F" w:rsidRPr="00E100BA">
        <w:rPr>
          <w:rFonts w:ascii="Times New Roman" w:hAnsi="Times New Roman" w:cs="Times New Roman"/>
        </w:rPr>
        <w:t>uchwały Rady LGD</w:t>
      </w:r>
      <w:r w:rsidR="000E2760" w:rsidRPr="00E100BA">
        <w:rPr>
          <w:rFonts w:ascii="Times New Roman" w:hAnsi="Times New Roman" w:cs="Times New Roman"/>
        </w:rPr>
        <w:t xml:space="preserve">, </w:t>
      </w:r>
      <w:r w:rsidR="00A7627D" w:rsidRPr="00E100BA">
        <w:rPr>
          <w:rFonts w:ascii="Times New Roman" w:hAnsi="Times New Roman" w:cs="Times New Roman"/>
        </w:rPr>
        <w:t>na warunkach określonych w ustawie, rozporządzeni</w:t>
      </w:r>
      <w:r w:rsidR="008B781D" w:rsidRPr="00E100BA">
        <w:rPr>
          <w:rFonts w:ascii="Times New Roman" w:hAnsi="Times New Roman" w:cs="Times New Roman"/>
        </w:rPr>
        <w:t>u</w:t>
      </w:r>
      <w:r w:rsidR="0016491D" w:rsidRPr="00E100BA">
        <w:rPr>
          <w:rFonts w:ascii="Times New Roman" w:hAnsi="Times New Roman" w:cs="Times New Roman"/>
        </w:rPr>
        <w:t xml:space="preserve"> LSR</w:t>
      </w:r>
      <w:r w:rsidR="000E2760" w:rsidRPr="00E100BA">
        <w:rPr>
          <w:rFonts w:ascii="Times New Roman" w:hAnsi="Times New Roman" w:cs="Times New Roman"/>
        </w:rPr>
        <w:t xml:space="preserve"> oraz zapisach</w:t>
      </w:r>
      <w:r w:rsidR="00A7627D" w:rsidRPr="00E100BA">
        <w:rPr>
          <w:rFonts w:ascii="Times New Roman" w:hAnsi="Times New Roman" w:cs="Times New Roman"/>
        </w:rPr>
        <w:t xml:space="preserve"> </w:t>
      </w:r>
      <w:r w:rsidR="006866C0" w:rsidRPr="00E100BA">
        <w:rPr>
          <w:rFonts w:ascii="Times New Roman" w:hAnsi="Times New Roman" w:cs="Times New Roman"/>
        </w:rPr>
        <w:t xml:space="preserve">LSR </w:t>
      </w:r>
      <w:r w:rsidR="0007167B" w:rsidRPr="00E100BA">
        <w:rPr>
          <w:rFonts w:ascii="Times New Roman" w:hAnsi="Times New Roman" w:cs="Times New Roman"/>
        </w:rPr>
        <w:t xml:space="preserve">w formie refundacji kosztów kwalifikowalnych </w:t>
      </w:r>
      <w:r w:rsidRPr="00E100BA">
        <w:rPr>
          <w:rFonts w:ascii="Times New Roman" w:hAnsi="Times New Roman" w:cs="Times New Roman"/>
        </w:rPr>
        <w:t xml:space="preserve">w </w:t>
      </w:r>
      <w:r w:rsidR="0007167B" w:rsidRPr="00E100BA">
        <w:rPr>
          <w:rFonts w:ascii="Times New Roman" w:hAnsi="Times New Roman" w:cs="Times New Roman"/>
        </w:rPr>
        <w:t xml:space="preserve">kwocie </w:t>
      </w:r>
      <w:r w:rsidRPr="00E100BA">
        <w:rPr>
          <w:rFonts w:ascii="Times New Roman" w:hAnsi="Times New Roman" w:cs="Times New Roman"/>
        </w:rPr>
        <w:t>……………………</w:t>
      </w:r>
      <w:r w:rsidR="00DF149A" w:rsidRPr="00E100BA">
        <w:rPr>
          <w:rFonts w:ascii="Times New Roman" w:hAnsi="Times New Roman" w:cs="Times New Roman"/>
        </w:rPr>
        <w:t xml:space="preserve"> </w:t>
      </w:r>
      <w:r w:rsidR="0007167B" w:rsidRPr="00E100BA">
        <w:rPr>
          <w:rFonts w:ascii="Times New Roman" w:hAnsi="Times New Roman" w:cs="Times New Roman"/>
        </w:rPr>
        <w:t>zł</w:t>
      </w:r>
      <w:r w:rsidRPr="00E100BA">
        <w:rPr>
          <w:rFonts w:ascii="Times New Roman" w:hAnsi="Times New Roman" w:cs="Times New Roman"/>
        </w:rPr>
        <w:t xml:space="preserve"> (słownie</w:t>
      </w:r>
      <w:r w:rsidR="0007167B" w:rsidRPr="00E100BA">
        <w:rPr>
          <w:rFonts w:ascii="Times New Roman" w:hAnsi="Times New Roman" w:cs="Times New Roman"/>
        </w:rPr>
        <w:t xml:space="preserve"> złotych</w:t>
      </w:r>
      <w:r w:rsidRPr="00E100BA">
        <w:rPr>
          <w:rFonts w:ascii="Times New Roman" w:hAnsi="Times New Roman" w:cs="Times New Roman"/>
        </w:rPr>
        <w:t xml:space="preserve">: …………………………………………….) </w:t>
      </w:r>
      <w:r w:rsidR="0007167B" w:rsidRPr="00E100BA">
        <w:rPr>
          <w:rFonts w:ascii="Times New Roman" w:hAnsi="Times New Roman" w:cs="Times New Roman"/>
        </w:rPr>
        <w:t xml:space="preserve">w wysokości </w:t>
      </w:r>
      <w:r w:rsidR="008900DB" w:rsidRPr="00E100BA">
        <w:rPr>
          <w:rFonts w:ascii="Times New Roman" w:hAnsi="Times New Roman" w:cs="Times New Roman"/>
        </w:rPr>
        <w:t>100</w:t>
      </w:r>
      <w:r w:rsidR="0007167B" w:rsidRPr="00E100BA">
        <w:rPr>
          <w:rFonts w:ascii="Times New Roman" w:hAnsi="Times New Roman" w:cs="Times New Roman"/>
        </w:rPr>
        <w:t xml:space="preserve"> % kosztów kwalifikowalnych.</w:t>
      </w:r>
      <w:r w:rsidRPr="00E100BA">
        <w:rPr>
          <w:rFonts w:ascii="Times New Roman" w:hAnsi="Times New Roman" w:cs="Times New Roman"/>
        </w:rPr>
        <w:t xml:space="preserve"> </w:t>
      </w:r>
    </w:p>
    <w:p w:rsidR="008900DB" w:rsidRPr="00E100BA" w:rsidRDefault="00274E24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</w:rPr>
      </w:pPr>
      <w:proofErr w:type="spellStart"/>
      <w:r w:rsidRPr="00E100BA">
        <w:rPr>
          <w:rFonts w:ascii="Times New Roman" w:hAnsi="Times New Roman" w:cs="Times New Roman"/>
        </w:rPr>
        <w:t>G</w:t>
      </w:r>
      <w:r w:rsidR="008900DB" w:rsidRPr="00E100BA">
        <w:rPr>
          <w:rFonts w:ascii="Times New Roman" w:hAnsi="Times New Roman" w:cs="Times New Roman"/>
        </w:rPr>
        <w:t>rantobiorca</w:t>
      </w:r>
      <w:proofErr w:type="spellEnd"/>
      <w:r w:rsidR="008900DB" w:rsidRPr="00E100BA">
        <w:rPr>
          <w:rFonts w:ascii="Times New Roman" w:hAnsi="Times New Roman" w:cs="Times New Roman"/>
        </w:rPr>
        <w:t xml:space="preserve"> nie jest zobowiązany do zapewnienia wniesienia wkładu własnego</w:t>
      </w:r>
      <w:r w:rsidR="002E3CE4" w:rsidRPr="00E100BA">
        <w:rPr>
          <w:rFonts w:ascii="Times New Roman" w:hAnsi="Times New Roman" w:cs="Times New Roman"/>
        </w:rPr>
        <w:br/>
      </w:r>
      <w:r w:rsidR="008900DB" w:rsidRPr="00E100BA">
        <w:rPr>
          <w:rFonts w:ascii="Times New Roman" w:hAnsi="Times New Roman" w:cs="Times New Roman"/>
        </w:rPr>
        <w:t>na realizację grantu.</w:t>
      </w:r>
    </w:p>
    <w:p w:rsidR="00AE0A03" w:rsidRPr="00E100BA" w:rsidRDefault="0078700E" w:rsidP="00AA7908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zobowiązuje się pokryć ze środków własnych wszelkie wydatki</w:t>
      </w:r>
      <w:r w:rsidR="00AE0A03" w:rsidRPr="00E100BA">
        <w:rPr>
          <w:rFonts w:ascii="Times New Roman" w:hAnsi="Times New Roman" w:cs="Times New Roman"/>
        </w:rPr>
        <w:t xml:space="preserve"> </w:t>
      </w:r>
      <w:r w:rsidR="0048149D" w:rsidRPr="00E100BA">
        <w:rPr>
          <w:rFonts w:ascii="Times New Roman" w:hAnsi="Times New Roman" w:cs="Times New Roman"/>
        </w:rPr>
        <w:t xml:space="preserve">niekwalifikowane </w:t>
      </w:r>
      <w:r w:rsidRPr="00E100BA">
        <w:rPr>
          <w:rFonts w:ascii="Times New Roman" w:hAnsi="Times New Roman" w:cs="Times New Roman"/>
        </w:rPr>
        <w:t>w ramach grantu. Wydat</w:t>
      </w:r>
      <w:r w:rsidR="00AE0A03" w:rsidRPr="00E100BA">
        <w:rPr>
          <w:rFonts w:ascii="Times New Roman" w:hAnsi="Times New Roman" w:cs="Times New Roman"/>
        </w:rPr>
        <w:t>ki</w:t>
      </w:r>
      <w:r w:rsidRPr="00E100BA">
        <w:rPr>
          <w:rFonts w:ascii="Times New Roman" w:hAnsi="Times New Roman" w:cs="Times New Roman"/>
        </w:rPr>
        <w:t xml:space="preserve"> niekwalifikowaln</w:t>
      </w:r>
      <w:r w:rsidR="00AE0A03" w:rsidRPr="00E100BA">
        <w:rPr>
          <w:rFonts w:ascii="Times New Roman" w:hAnsi="Times New Roman" w:cs="Times New Roman"/>
        </w:rPr>
        <w:t>e</w:t>
      </w:r>
      <w:r w:rsidRPr="00E100BA">
        <w:rPr>
          <w:rFonts w:ascii="Times New Roman" w:hAnsi="Times New Roman" w:cs="Times New Roman"/>
        </w:rPr>
        <w:t xml:space="preserve"> stanowią </w:t>
      </w:r>
      <w:r w:rsidR="00AE5345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w szczególności</w:t>
      </w:r>
      <w:r w:rsidR="00AE0A03" w:rsidRPr="00E100BA">
        <w:rPr>
          <w:rFonts w:ascii="Times New Roman" w:hAnsi="Times New Roman" w:cs="Times New Roman"/>
          <w:strike/>
        </w:rPr>
        <w:t xml:space="preserve"> </w:t>
      </w:r>
      <w:r w:rsidR="00515C44" w:rsidRPr="00E100BA">
        <w:rPr>
          <w:rFonts w:ascii="Times New Roman" w:hAnsi="Times New Roman" w:cs="Times New Roman"/>
        </w:rPr>
        <w:t>wydatki zadeklarowane</w:t>
      </w:r>
      <w:r w:rsidR="00DF149A" w:rsidRPr="00E100BA">
        <w:rPr>
          <w:rFonts w:ascii="Times New Roman" w:hAnsi="Times New Roman" w:cs="Times New Roman"/>
        </w:rPr>
        <w:t xml:space="preserve"> do poniesienia we wniosku o powierzenie grantu, niekwalifikujące się do rozliczenia zgodnie z §</w:t>
      </w:r>
      <w:r w:rsidR="00DF149A" w:rsidRPr="00E100BA">
        <w:rPr>
          <w:rFonts w:ascii="Times New Roman" w:hAnsi="Times New Roman" w:cs="Times New Roman"/>
          <w:b/>
          <w:bCs/>
        </w:rPr>
        <w:t xml:space="preserve"> </w:t>
      </w:r>
      <w:r w:rsidR="00495E00" w:rsidRPr="00E100BA">
        <w:rPr>
          <w:rFonts w:ascii="Times New Roman" w:hAnsi="Times New Roman" w:cs="Times New Roman"/>
        </w:rPr>
        <w:t xml:space="preserve"> 13 ust. 1 pkt 3 rozporządzenia LSR</w:t>
      </w:r>
      <w:r w:rsidR="00495E00" w:rsidRPr="00E100BA">
        <w:rPr>
          <w:rFonts w:ascii="Times New Roman" w:hAnsi="Times New Roman" w:cs="Times New Roman"/>
          <w:b/>
          <w:bCs/>
        </w:rPr>
        <w:t xml:space="preserve"> </w:t>
      </w:r>
      <w:r w:rsidR="00DF149A" w:rsidRPr="00E100BA">
        <w:rPr>
          <w:rFonts w:ascii="Times New Roman" w:hAnsi="Times New Roman" w:cs="Times New Roman"/>
        </w:rPr>
        <w:t>oraz</w:t>
      </w:r>
      <w:r w:rsidR="00DF149A" w:rsidRPr="00E100BA">
        <w:rPr>
          <w:rFonts w:ascii="Times New Roman" w:hAnsi="Times New Roman" w:cs="Times New Roman"/>
          <w:b/>
          <w:bCs/>
        </w:rPr>
        <w:t xml:space="preserve"> </w:t>
      </w:r>
      <w:r w:rsidR="00AE0A03" w:rsidRPr="00E100BA">
        <w:rPr>
          <w:rFonts w:ascii="Times New Roman" w:hAnsi="Times New Roman" w:cs="Times New Roman"/>
        </w:rPr>
        <w:t xml:space="preserve">środki finansowe wykorzystane przez </w:t>
      </w:r>
      <w:proofErr w:type="spellStart"/>
      <w:r w:rsidR="00AE0A03" w:rsidRPr="00E100BA">
        <w:rPr>
          <w:rFonts w:ascii="Times New Roman" w:hAnsi="Times New Roman" w:cs="Times New Roman"/>
        </w:rPr>
        <w:t>grantobiorc</w:t>
      </w:r>
      <w:r w:rsidR="004C21A1" w:rsidRPr="00E100BA">
        <w:rPr>
          <w:rFonts w:ascii="Times New Roman" w:hAnsi="Times New Roman" w:cs="Times New Roman"/>
        </w:rPr>
        <w:t>ę</w:t>
      </w:r>
      <w:proofErr w:type="spellEnd"/>
      <w:r w:rsidR="00AE0A03" w:rsidRPr="00E100BA">
        <w:rPr>
          <w:rFonts w:ascii="Times New Roman" w:hAnsi="Times New Roman" w:cs="Times New Roman"/>
        </w:rPr>
        <w:t xml:space="preserve"> niezgodnie z celami grantu, na jakie zostały przyznane oraz </w:t>
      </w:r>
      <w:r w:rsidRPr="00E100BA">
        <w:rPr>
          <w:rFonts w:ascii="Times New Roman" w:hAnsi="Times New Roman" w:cs="Times New Roman"/>
        </w:rPr>
        <w:t xml:space="preserve"> rozliczone przez </w:t>
      </w:r>
      <w:proofErr w:type="spellStart"/>
      <w:r w:rsidR="00AE0A03" w:rsidRPr="00E100BA">
        <w:rPr>
          <w:rFonts w:ascii="Times New Roman" w:hAnsi="Times New Roman" w:cs="Times New Roman"/>
        </w:rPr>
        <w:t>g</w:t>
      </w:r>
      <w:r w:rsidRPr="00E100BA">
        <w:rPr>
          <w:rFonts w:ascii="Times New Roman" w:hAnsi="Times New Roman" w:cs="Times New Roman"/>
        </w:rPr>
        <w:t>rantobiorcę</w:t>
      </w:r>
      <w:proofErr w:type="spellEnd"/>
      <w:r w:rsidRPr="00E100BA">
        <w:rPr>
          <w:rFonts w:ascii="Times New Roman" w:hAnsi="Times New Roman" w:cs="Times New Roman"/>
        </w:rPr>
        <w:t xml:space="preserve"> niezgodnie z procedurami</w:t>
      </w:r>
      <w:r w:rsidR="00AE0A03" w:rsidRPr="00E100BA">
        <w:rPr>
          <w:rFonts w:ascii="Times New Roman" w:hAnsi="Times New Roman" w:cs="Times New Roman"/>
        </w:rPr>
        <w:t xml:space="preserve">, </w:t>
      </w:r>
      <w:r w:rsidR="00607DBE" w:rsidRPr="00E100BA">
        <w:rPr>
          <w:rFonts w:ascii="Times New Roman" w:hAnsi="Times New Roman" w:cs="Times New Roman"/>
        </w:rPr>
        <w:t>postanowieniami</w:t>
      </w:r>
      <w:r w:rsidR="00AE0A03" w:rsidRPr="00E100BA">
        <w:rPr>
          <w:rFonts w:ascii="Times New Roman" w:hAnsi="Times New Roman" w:cs="Times New Roman"/>
        </w:rPr>
        <w:t xml:space="preserve"> Umowy.</w:t>
      </w:r>
    </w:p>
    <w:p w:rsidR="008E3D51" w:rsidRPr="00E100BA" w:rsidRDefault="0078700E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Poniesienie przez </w:t>
      </w:r>
      <w:proofErr w:type="spellStart"/>
      <w:r w:rsidR="00430B0B" w:rsidRPr="00E100BA">
        <w:rPr>
          <w:rFonts w:ascii="Times New Roman" w:hAnsi="Times New Roman" w:cs="Times New Roman"/>
        </w:rPr>
        <w:t>g</w:t>
      </w:r>
      <w:r w:rsidRPr="00E100BA">
        <w:rPr>
          <w:rFonts w:ascii="Times New Roman" w:hAnsi="Times New Roman" w:cs="Times New Roman"/>
        </w:rPr>
        <w:t>rantobiorcę</w:t>
      </w:r>
      <w:proofErr w:type="spellEnd"/>
      <w:r w:rsidRPr="00E100BA">
        <w:rPr>
          <w:rFonts w:ascii="Times New Roman" w:hAnsi="Times New Roman" w:cs="Times New Roman"/>
        </w:rPr>
        <w:t xml:space="preserve"> </w:t>
      </w:r>
      <w:r w:rsidR="00D330FD" w:rsidRPr="00E100BA">
        <w:rPr>
          <w:rFonts w:ascii="Times New Roman" w:hAnsi="Times New Roman" w:cs="Times New Roman"/>
        </w:rPr>
        <w:t>kosztów</w:t>
      </w:r>
      <w:r w:rsidR="00277553" w:rsidRPr="00E100BA">
        <w:rPr>
          <w:rFonts w:ascii="Times New Roman" w:hAnsi="Times New Roman" w:cs="Times New Roman"/>
        </w:rPr>
        <w:t xml:space="preserve"> </w:t>
      </w:r>
      <w:proofErr w:type="spellStart"/>
      <w:r w:rsidRPr="00E100BA">
        <w:rPr>
          <w:rFonts w:ascii="Times New Roman" w:hAnsi="Times New Roman" w:cs="Times New Roman"/>
        </w:rPr>
        <w:t>kwalifikowalnych</w:t>
      </w:r>
      <w:proofErr w:type="spellEnd"/>
      <w:r w:rsidRPr="00E100BA">
        <w:rPr>
          <w:rFonts w:ascii="Times New Roman" w:hAnsi="Times New Roman" w:cs="Times New Roman"/>
        </w:rPr>
        <w:t xml:space="preserve"> w kwocie wyższej niż określona w ust. </w:t>
      </w:r>
      <w:r w:rsidR="00430B0B" w:rsidRPr="00E100BA">
        <w:rPr>
          <w:rFonts w:ascii="Times New Roman" w:hAnsi="Times New Roman" w:cs="Times New Roman"/>
        </w:rPr>
        <w:t>1</w:t>
      </w:r>
      <w:r w:rsidRPr="00E100BA">
        <w:rPr>
          <w:rFonts w:ascii="Times New Roman" w:hAnsi="Times New Roman" w:cs="Times New Roman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EA3F7A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 xml:space="preserve">nie stanowi podstawy do zwiększenia </w:t>
      </w:r>
      <w:r w:rsidR="008E3D51" w:rsidRPr="00E100BA">
        <w:rPr>
          <w:rFonts w:ascii="Times New Roman" w:hAnsi="Times New Roman" w:cs="Times New Roman"/>
        </w:rPr>
        <w:t xml:space="preserve">przyznanej </w:t>
      </w:r>
      <w:r w:rsidR="00430B0B" w:rsidRPr="00E100BA">
        <w:rPr>
          <w:rFonts w:ascii="Times New Roman" w:hAnsi="Times New Roman" w:cs="Times New Roman"/>
        </w:rPr>
        <w:t xml:space="preserve">kwoty </w:t>
      </w:r>
      <w:r w:rsidRPr="00E100BA">
        <w:rPr>
          <w:rFonts w:ascii="Times New Roman" w:hAnsi="Times New Roman" w:cs="Times New Roman"/>
        </w:rPr>
        <w:t xml:space="preserve">pomocy. </w:t>
      </w:r>
    </w:p>
    <w:p w:rsidR="00AB6618" w:rsidRPr="00E100BA" w:rsidRDefault="0078700E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 xml:space="preserve">Okres kwalifikowalności </w:t>
      </w:r>
      <w:r w:rsidR="00277553" w:rsidRPr="00E100BA">
        <w:rPr>
          <w:rFonts w:ascii="Times New Roman" w:hAnsi="Times New Roman" w:cs="Times New Roman"/>
        </w:rPr>
        <w:t>kosztów</w:t>
      </w:r>
      <w:r w:rsidRPr="00E100BA">
        <w:rPr>
          <w:rFonts w:ascii="Times New Roman" w:hAnsi="Times New Roman" w:cs="Times New Roman"/>
        </w:rPr>
        <w:t xml:space="preserve"> dla grantu rozpoczyna się z dniem podpisania </w:t>
      </w:r>
      <w:r w:rsidR="0048149D" w:rsidRPr="00E100BA">
        <w:rPr>
          <w:rFonts w:ascii="Times New Roman" w:hAnsi="Times New Roman" w:cs="Times New Roman"/>
        </w:rPr>
        <w:t>U</w:t>
      </w:r>
      <w:r w:rsidRPr="00E100BA">
        <w:rPr>
          <w:rFonts w:ascii="Times New Roman" w:hAnsi="Times New Roman" w:cs="Times New Roman"/>
        </w:rPr>
        <w:t xml:space="preserve">mowy, a kończy z dniem </w:t>
      </w:r>
      <w:r w:rsidR="0048149D" w:rsidRPr="00E100BA">
        <w:rPr>
          <w:rFonts w:ascii="Times New Roman" w:hAnsi="Times New Roman" w:cs="Times New Roman"/>
        </w:rPr>
        <w:t xml:space="preserve">złożenia przez </w:t>
      </w:r>
      <w:proofErr w:type="spellStart"/>
      <w:r w:rsidR="0048149D" w:rsidRPr="00E100BA">
        <w:rPr>
          <w:rFonts w:ascii="Times New Roman" w:hAnsi="Times New Roman" w:cs="Times New Roman"/>
        </w:rPr>
        <w:t>grantobiorcę</w:t>
      </w:r>
      <w:proofErr w:type="spellEnd"/>
      <w:r w:rsidR="0048149D" w:rsidRPr="00E100BA">
        <w:rPr>
          <w:rFonts w:ascii="Times New Roman" w:hAnsi="Times New Roman" w:cs="Times New Roman"/>
        </w:rPr>
        <w:t xml:space="preserve"> wniosku o rozliczenie grantu,</w:t>
      </w:r>
      <w:r w:rsidR="008E3D51" w:rsidRPr="00E100BA">
        <w:rPr>
          <w:rFonts w:ascii="Times New Roman" w:hAnsi="Times New Roman" w:cs="Times New Roman"/>
          <w:bCs/>
        </w:rPr>
        <w:t xml:space="preserve"> o którym mowa w § 1</w:t>
      </w:r>
      <w:r w:rsidR="00662464" w:rsidRPr="00E100BA">
        <w:rPr>
          <w:rFonts w:ascii="Times New Roman" w:hAnsi="Times New Roman" w:cs="Times New Roman"/>
          <w:bCs/>
        </w:rPr>
        <w:t>1</w:t>
      </w:r>
      <w:r w:rsidR="008E3D51" w:rsidRPr="00E100BA">
        <w:rPr>
          <w:rFonts w:ascii="Times New Roman" w:hAnsi="Times New Roman" w:cs="Times New Roman"/>
          <w:bCs/>
        </w:rPr>
        <w:t xml:space="preserve"> ust. </w:t>
      </w:r>
      <w:r w:rsidR="00022A92" w:rsidRPr="00E100BA">
        <w:rPr>
          <w:rFonts w:ascii="Times New Roman" w:hAnsi="Times New Roman" w:cs="Times New Roman"/>
          <w:bCs/>
        </w:rPr>
        <w:t>2</w:t>
      </w:r>
      <w:r w:rsidR="00472179" w:rsidRPr="00E100BA">
        <w:rPr>
          <w:rFonts w:ascii="Times New Roman" w:hAnsi="Times New Roman" w:cs="Times New Roman"/>
          <w:bCs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277553" w:rsidRPr="00E100BA">
        <w:rPr>
          <w:rFonts w:ascii="Times New Roman" w:hAnsi="Times New Roman" w:cs="Times New Roman"/>
          <w:bCs/>
        </w:rPr>
        <w:t xml:space="preserve">. </w:t>
      </w:r>
    </w:p>
    <w:p w:rsidR="00AE0A03" w:rsidRPr="00E100BA" w:rsidRDefault="00277553" w:rsidP="0056269E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lastRenderedPageBreak/>
        <w:t>Koszty</w:t>
      </w:r>
      <w:r w:rsidR="0078700E" w:rsidRPr="00E100BA">
        <w:rPr>
          <w:rFonts w:ascii="Times New Roman" w:hAnsi="Times New Roman" w:cs="Times New Roman"/>
        </w:rPr>
        <w:t xml:space="preserve"> poniesione poza okresem </w:t>
      </w:r>
      <w:r w:rsidR="00485558" w:rsidRPr="00E100BA">
        <w:rPr>
          <w:rFonts w:ascii="Times New Roman" w:hAnsi="Times New Roman" w:cs="Times New Roman"/>
        </w:rPr>
        <w:t>kwalifikowalności</w:t>
      </w:r>
      <w:r w:rsidR="0078700E" w:rsidRPr="00E100BA">
        <w:rPr>
          <w:rFonts w:ascii="Times New Roman" w:hAnsi="Times New Roman" w:cs="Times New Roman"/>
        </w:rPr>
        <w:t xml:space="preserve"> nie będą uznane za kwalifikowalne. Wyjątek stanowią koszty ogólne</w:t>
      </w:r>
      <w:r w:rsidR="0048149D" w:rsidRPr="00E100BA">
        <w:rPr>
          <w:rFonts w:ascii="Times New Roman" w:hAnsi="Times New Roman" w:cs="Times New Roman"/>
        </w:rPr>
        <w:t xml:space="preserve">, </w:t>
      </w:r>
      <w:r w:rsidR="0078700E" w:rsidRPr="00E100BA">
        <w:rPr>
          <w:rFonts w:ascii="Times New Roman" w:hAnsi="Times New Roman" w:cs="Times New Roman"/>
        </w:rPr>
        <w:t xml:space="preserve"> które kwalifikowalne </w:t>
      </w:r>
      <w:r w:rsidR="00CE11FA" w:rsidRPr="00E100BA">
        <w:rPr>
          <w:rFonts w:ascii="Times New Roman" w:hAnsi="Times New Roman" w:cs="Times New Roman"/>
        </w:rPr>
        <w:t>są</w:t>
      </w:r>
      <w:r w:rsidR="0078700E" w:rsidRPr="00E100BA">
        <w:rPr>
          <w:rFonts w:ascii="Times New Roman" w:hAnsi="Times New Roman" w:cs="Times New Roman"/>
        </w:rPr>
        <w:t xml:space="preserve"> od dnia 01.01.2014</w:t>
      </w:r>
      <w:r w:rsidR="0048149D" w:rsidRPr="00E100BA">
        <w:rPr>
          <w:rFonts w:ascii="Times New Roman" w:hAnsi="Times New Roman" w:cs="Times New Roman"/>
        </w:rPr>
        <w:t xml:space="preserve"> </w:t>
      </w:r>
      <w:r w:rsidR="0078700E" w:rsidRPr="00E100BA">
        <w:rPr>
          <w:rFonts w:ascii="Times New Roman" w:hAnsi="Times New Roman" w:cs="Times New Roman"/>
        </w:rPr>
        <w:t>r.</w:t>
      </w:r>
      <w:r w:rsidR="002E3CE4" w:rsidRPr="00E100BA">
        <w:rPr>
          <w:rFonts w:ascii="Times New Roman" w:hAnsi="Times New Roman" w:cs="Times New Roman"/>
        </w:rPr>
        <w:br/>
      </w:r>
      <w:r w:rsidR="0048149D" w:rsidRPr="00E100BA">
        <w:rPr>
          <w:rFonts w:ascii="Times New Roman" w:hAnsi="Times New Roman" w:cs="Times New Roman"/>
        </w:rPr>
        <w:t>w wysoko</w:t>
      </w:r>
      <w:r w:rsidR="00AA0E8B" w:rsidRPr="00E100BA">
        <w:rPr>
          <w:rFonts w:ascii="Times New Roman" w:hAnsi="Times New Roman" w:cs="Times New Roman"/>
        </w:rPr>
        <w:t>ś</w:t>
      </w:r>
      <w:r w:rsidR="0048149D" w:rsidRPr="00E100BA">
        <w:rPr>
          <w:rFonts w:ascii="Times New Roman" w:hAnsi="Times New Roman" w:cs="Times New Roman"/>
        </w:rPr>
        <w:t xml:space="preserve">ci </w:t>
      </w:r>
      <w:r w:rsidR="00AA0E8B" w:rsidRPr="00E100BA">
        <w:rPr>
          <w:rFonts w:ascii="Times New Roman" w:hAnsi="Times New Roman" w:cs="Times New Roman"/>
        </w:rPr>
        <w:t>max</w:t>
      </w:r>
      <w:r w:rsidRPr="00E100BA">
        <w:rPr>
          <w:rFonts w:ascii="Times New Roman" w:hAnsi="Times New Roman" w:cs="Times New Roman"/>
        </w:rPr>
        <w:t>.</w:t>
      </w:r>
      <w:r w:rsidR="00AA0E8B" w:rsidRPr="00E100BA">
        <w:rPr>
          <w:rFonts w:ascii="Times New Roman" w:hAnsi="Times New Roman" w:cs="Times New Roman"/>
        </w:rPr>
        <w:t xml:space="preserve"> 10% pozostałych kosztów kwalifikowalnych grantu.</w:t>
      </w:r>
    </w:p>
    <w:p w:rsidR="0078700E" w:rsidRPr="00E100BA" w:rsidRDefault="00277553" w:rsidP="00694BD4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Koszty </w:t>
      </w:r>
      <w:r w:rsidR="0078700E" w:rsidRPr="00E100BA">
        <w:rPr>
          <w:rFonts w:ascii="Times New Roman" w:hAnsi="Times New Roman" w:cs="Times New Roman"/>
        </w:rPr>
        <w:t>poniesione na podatek od towarów i usług (VAT) uzna</w:t>
      </w:r>
      <w:r w:rsidR="00A7627D" w:rsidRPr="00E100BA">
        <w:rPr>
          <w:rFonts w:ascii="Times New Roman" w:hAnsi="Times New Roman" w:cs="Times New Roman"/>
        </w:rPr>
        <w:t>je się</w:t>
      </w:r>
      <w:r w:rsidR="0078700E" w:rsidRPr="00E100BA">
        <w:rPr>
          <w:rFonts w:ascii="Times New Roman" w:hAnsi="Times New Roman" w:cs="Times New Roman"/>
        </w:rPr>
        <w:t xml:space="preserve"> za </w:t>
      </w:r>
      <w:proofErr w:type="spellStart"/>
      <w:r w:rsidR="0078700E" w:rsidRPr="00E100BA">
        <w:rPr>
          <w:rFonts w:ascii="Times New Roman" w:hAnsi="Times New Roman" w:cs="Times New Roman"/>
        </w:rPr>
        <w:t>kwalifikowalne</w:t>
      </w:r>
      <w:proofErr w:type="spellEnd"/>
      <w:r w:rsidR="0078700E" w:rsidRPr="00E100BA">
        <w:rPr>
          <w:rFonts w:ascii="Times New Roman" w:hAnsi="Times New Roman" w:cs="Times New Roman"/>
        </w:rPr>
        <w:t xml:space="preserve">, </w:t>
      </w:r>
      <w:r w:rsidR="00B930B4" w:rsidRPr="00E100BA">
        <w:rPr>
          <w:rFonts w:ascii="Times New Roman" w:hAnsi="Times New Roman" w:cs="Times New Roman"/>
        </w:rPr>
        <w:t>o ile</w:t>
      </w:r>
      <w:r w:rsidR="0078700E" w:rsidRPr="00E100BA">
        <w:rPr>
          <w:rFonts w:ascii="Times New Roman" w:hAnsi="Times New Roman" w:cs="Times New Roman"/>
        </w:rPr>
        <w:t xml:space="preserve"> nie </w:t>
      </w:r>
      <w:r w:rsidR="00B930B4" w:rsidRPr="00E100BA">
        <w:rPr>
          <w:rFonts w:ascii="Times New Roman" w:hAnsi="Times New Roman" w:cs="Times New Roman"/>
        </w:rPr>
        <w:t>ma możliwości odzyskania tego podatku</w:t>
      </w:r>
      <w:r w:rsidR="00D330FD" w:rsidRPr="00E100BA">
        <w:rPr>
          <w:rFonts w:ascii="Times New Roman" w:hAnsi="Times New Roman" w:cs="Times New Roman"/>
        </w:rPr>
        <w:t>.</w:t>
      </w:r>
    </w:p>
    <w:p w:rsidR="00AE5345" w:rsidRPr="00E100BA" w:rsidRDefault="00AE5345" w:rsidP="006143A8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</w:p>
    <w:p w:rsidR="0078700E" w:rsidRPr="00E100BA" w:rsidRDefault="0078700E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E100BA">
        <w:rPr>
          <w:rFonts w:ascii="Times New Roman" w:eastAsia="Calibri" w:hAnsi="Times New Roman" w:cs="Times New Roman"/>
          <w:b/>
          <w:bCs/>
          <w:lang w:eastAsia="ar-SA"/>
        </w:rPr>
        <w:t xml:space="preserve">§ </w:t>
      </w:r>
      <w:r w:rsidR="00A021D8" w:rsidRPr="00E100BA">
        <w:rPr>
          <w:rFonts w:ascii="Times New Roman" w:eastAsia="Calibri" w:hAnsi="Times New Roman" w:cs="Times New Roman"/>
          <w:b/>
          <w:bCs/>
          <w:lang w:eastAsia="ar-SA"/>
        </w:rPr>
        <w:t>6</w:t>
      </w:r>
    </w:p>
    <w:p w:rsidR="00A021D8" w:rsidRPr="00E100BA" w:rsidRDefault="00A021D8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E100BA">
        <w:rPr>
          <w:rFonts w:ascii="Times New Roman" w:eastAsia="Calibri" w:hAnsi="Times New Roman" w:cs="Times New Roman"/>
          <w:b/>
          <w:bCs/>
          <w:lang w:eastAsia="ar-SA"/>
        </w:rPr>
        <w:t xml:space="preserve">Oświadczenia </w:t>
      </w:r>
      <w:proofErr w:type="spellStart"/>
      <w:r w:rsidRPr="00E100BA">
        <w:rPr>
          <w:rFonts w:ascii="Times New Roman" w:eastAsia="Calibri" w:hAnsi="Times New Roman" w:cs="Times New Roman"/>
          <w:b/>
          <w:bCs/>
          <w:lang w:eastAsia="ar-SA"/>
        </w:rPr>
        <w:t>grantobiorcy</w:t>
      </w:r>
      <w:proofErr w:type="spellEnd"/>
    </w:p>
    <w:p w:rsidR="00A021D8" w:rsidRPr="00E100BA" w:rsidRDefault="0078700E" w:rsidP="0056269E">
      <w:pPr>
        <w:numPr>
          <w:ilvl w:val="0"/>
          <w:numId w:val="20"/>
        </w:numPr>
        <w:suppressAutoHyphens/>
        <w:spacing w:after="0"/>
        <w:ind w:left="284" w:hanging="283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E100BA">
        <w:rPr>
          <w:rFonts w:ascii="Times New Roman" w:eastAsia="Calibri" w:hAnsi="Times New Roman" w:cs="Times New Roman"/>
          <w:lang w:eastAsia="ar-SA"/>
        </w:rPr>
        <w:t>Grantobiorca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  oświadcza, że: </w:t>
      </w:r>
    </w:p>
    <w:p w:rsidR="00601840" w:rsidRPr="00E100BA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zapoznał się z zasadami przyznawania i w</w:t>
      </w:r>
      <w:r w:rsidR="00E100BA">
        <w:rPr>
          <w:rFonts w:ascii="Times New Roman" w:hAnsi="Times New Roman" w:cs="Times New Roman"/>
        </w:rPr>
        <w:t xml:space="preserve">ypłaty pomocy w ramach grantu, </w:t>
      </w:r>
    </w:p>
    <w:p w:rsidR="00650E2E" w:rsidRPr="00E100BA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 wykonuje działalności gospodarczej (w tym działalności zwolnionej spod rygorów ustawy o swobodzie działalności gospodarczej)</w:t>
      </w:r>
      <w:r w:rsidR="00601840" w:rsidRPr="00E100BA">
        <w:rPr>
          <w:rFonts w:ascii="Times New Roman" w:hAnsi="Times New Roman" w:cs="Times New Roman"/>
        </w:rPr>
        <w:t>, z zastrzeżeniem § 29 ust. 4 pkt 3  rozporządzenia LSR;</w:t>
      </w:r>
    </w:p>
    <w:p w:rsidR="00AE0A03" w:rsidRPr="00E100BA" w:rsidRDefault="00A021D8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ubiegając się o przyznanie pomocy we wniosku o powierzenie grantu o znaku: .......... </w:t>
      </w:r>
      <w:r w:rsidR="00A0502C" w:rsidRPr="00E100BA">
        <w:rPr>
          <w:rFonts w:ascii="Times New Roman" w:hAnsi="Times New Roman" w:cs="Times New Roman"/>
        </w:rPr>
        <w:t xml:space="preserve">oraz dołączonych </w:t>
      </w:r>
      <w:r w:rsidRPr="00E100BA">
        <w:rPr>
          <w:rFonts w:ascii="Times New Roman" w:hAnsi="Times New Roman" w:cs="Times New Roman"/>
        </w:rPr>
        <w:t>załącznik</w:t>
      </w:r>
      <w:r w:rsidR="00A0502C" w:rsidRPr="00E100BA">
        <w:rPr>
          <w:rFonts w:ascii="Times New Roman" w:hAnsi="Times New Roman" w:cs="Times New Roman"/>
        </w:rPr>
        <w:t>ach</w:t>
      </w:r>
      <w:r w:rsidRPr="00E100BA">
        <w:rPr>
          <w:rFonts w:ascii="Times New Roman" w:hAnsi="Times New Roman" w:cs="Times New Roman"/>
        </w:rPr>
        <w:t xml:space="preserve"> złożył rzetelne o</w:t>
      </w:r>
      <w:r w:rsidR="002E3CE4" w:rsidRPr="00E100BA">
        <w:rPr>
          <w:rFonts w:ascii="Times New Roman" w:hAnsi="Times New Roman" w:cs="Times New Roman"/>
        </w:rPr>
        <w:t>raz zgodne ze stanem faktycznym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i prawnym oświadczenia oraz dokumenty;</w:t>
      </w:r>
    </w:p>
    <w:p w:rsidR="00AE0A03" w:rsidRPr="00E100BA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koszty zadania objętego grantem nie będą finansowane z innych środków publicznych, z wyjątkiem przypadku o którym mowa w </w:t>
      </w:r>
      <w:r w:rsidRPr="00E100BA">
        <w:rPr>
          <w:rFonts w:ascii="Times New Roman" w:hAnsi="Times New Roman" w:cs="Times New Roman"/>
          <w:bCs/>
        </w:rPr>
        <w:t xml:space="preserve">§ 4 ust. 3 pkt 1 </w:t>
      </w:r>
      <w:r w:rsidRPr="00E100BA">
        <w:rPr>
          <w:rFonts w:ascii="Times New Roman" w:hAnsi="Times New Roman" w:cs="Times New Roman"/>
        </w:rPr>
        <w:t>rozporządzeni</w:t>
      </w:r>
      <w:r w:rsidR="00B56CC2" w:rsidRPr="00E100BA">
        <w:rPr>
          <w:rFonts w:ascii="Times New Roman" w:hAnsi="Times New Roman" w:cs="Times New Roman"/>
        </w:rPr>
        <w:t>a</w:t>
      </w:r>
      <w:r w:rsidRPr="00E100BA">
        <w:rPr>
          <w:rFonts w:ascii="Times New Roman" w:hAnsi="Times New Roman" w:cs="Times New Roman"/>
        </w:rPr>
        <w:t xml:space="preserve"> LSR;</w:t>
      </w:r>
    </w:p>
    <w:p w:rsidR="00AE0A03" w:rsidRPr="00E100BA" w:rsidRDefault="00A021D8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 podlega zakazowi dostępu do środków publicznych o których mowa w art</w:t>
      </w:r>
      <w:r w:rsidR="00F4448B" w:rsidRPr="00E100BA">
        <w:rPr>
          <w:rFonts w:ascii="Times New Roman" w:hAnsi="Times New Roman" w:cs="Times New Roman"/>
        </w:rPr>
        <w:t>.</w:t>
      </w:r>
      <w:r w:rsidRPr="00E100BA">
        <w:rPr>
          <w:rFonts w:ascii="Times New Roman" w:hAnsi="Times New Roman" w:cs="Times New Roman"/>
        </w:rPr>
        <w:t xml:space="preserve"> 5 ust. 3 pkt 4 ustawy o finansach publicznych, na podstawie prawomocnego orzeczenia sądu</w:t>
      </w:r>
      <w:r w:rsidR="00D330FD" w:rsidRPr="00E100BA">
        <w:rPr>
          <w:rFonts w:ascii="Times New Roman" w:hAnsi="Times New Roman" w:cs="Times New Roman"/>
        </w:rPr>
        <w:t>;</w:t>
      </w:r>
      <w:r w:rsidRPr="00E100BA">
        <w:rPr>
          <w:rFonts w:ascii="Times New Roman" w:hAnsi="Times New Roman" w:cs="Times New Roman"/>
        </w:rPr>
        <w:t xml:space="preserve"> </w:t>
      </w:r>
    </w:p>
    <w:p w:rsidR="00AE0A03" w:rsidRPr="00E100BA" w:rsidRDefault="00F4448B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 podlega wykluczeniu z możliwości uzyskania wsparcia na podstawie art. 35 ust. 5 oraz ust. 6 rozporządzenia nr 640/2014;</w:t>
      </w:r>
    </w:p>
    <w:p w:rsidR="00693600" w:rsidRPr="00E100BA" w:rsidRDefault="007E76CC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wyraża zgodę  na przetwarzanie danych osobowych przez LGD i instytucje związane z realizacją grantu</w:t>
      </w:r>
      <w:r w:rsidR="00D330FD" w:rsidRPr="00E100BA">
        <w:rPr>
          <w:rFonts w:ascii="Times New Roman" w:hAnsi="Times New Roman" w:cs="Times New Roman"/>
        </w:rPr>
        <w:t xml:space="preserve"> zgodnie z ustawą </w:t>
      </w:r>
      <w:r w:rsidRPr="00E100BA">
        <w:rPr>
          <w:rFonts w:ascii="Times New Roman" w:hAnsi="Times New Roman" w:cs="Times New Roman"/>
        </w:rPr>
        <w:t>o ochronie danych osobowych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AE0A03" w:rsidRPr="00E100BA" w:rsidRDefault="00650E2E" w:rsidP="0056269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/>
        </w:rPr>
        <w:t xml:space="preserve">wyraża zgodę na </w:t>
      </w:r>
      <w:r w:rsidR="00C164AA" w:rsidRPr="00E100BA">
        <w:rPr>
          <w:rFonts w:ascii="Times New Roman" w:hAnsi="Times New Roman"/>
        </w:rPr>
        <w:t>korespondencję drogą poczty elektronicznej</w:t>
      </w:r>
      <w:r w:rsidR="00CF59C0" w:rsidRPr="00E100BA">
        <w:rPr>
          <w:rFonts w:ascii="Times New Roman" w:hAnsi="Times New Roman"/>
        </w:rPr>
        <w:t>,</w:t>
      </w:r>
      <w:r w:rsidRPr="00E100BA">
        <w:rPr>
          <w:rFonts w:ascii="Times New Roman" w:hAnsi="Times New Roman"/>
        </w:rPr>
        <w:t xml:space="preserve"> do</w:t>
      </w:r>
      <w:r w:rsidR="00305DE0" w:rsidRPr="00E100BA">
        <w:rPr>
          <w:rFonts w:ascii="Times New Roman" w:hAnsi="Times New Roman"/>
        </w:rPr>
        <w:t>tyczącej</w:t>
      </w:r>
      <w:r w:rsidR="00C164AA" w:rsidRPr="00E100BA">
        <w:rPr>
          <w:rFonts w:ascii="Times New Roman" w:hAnsi="Times New Roman"/>
        </w:rPr>
        <w:t xml:space="preserve"> m.in.</w:t>
      </w:r>
      <w:r w:rsidRPr="00E100BA">
        <w:rPr>
          <w:rFonts w:ascii="Times New Roman" w:hAnsi="Times New Roman"/>
        </w:rPr>
        <w:t>, wezwa</w:t>
      </w:r>
      <w:r w:rsidR="00D330FD" w:rsidRPr="00E100BA">
        <w:rPr>
          <w:rFonts w:ascii="Times New Roman" w:hAnsi="Times New Roman"/>
        </w:rPr>
        <w:t>ń</w:t>
      </w:r>
      <w:r w:rsidRPr="00E100BA">
        <w:rPr>
          <w:rFonts w:ascii="Times New Roman" w:hAnsi="Times New Roman"/>
        </w:rPr>
        <w:t xml:space="preserve"> do wyjaśnień, uzupełnie</w:t>
      </w:r>
      <w:r w:rsidR="00C164AA" w:rsidRPr="00E100BA">
        <w:rPr>
          <w:rFonts w:ascii="Times New Roman" w:hAnsi="Times New Roman"/>
        </w:rPr>
        <w:t>ń</w:t>
      </w:r>
      <w:r w:rsidRPr="00E100BA">
        <w:rPr>
          <w:rFonts w:ascii="Times New Roman" w:hAnsi="Times New Roman"/>
        </w:rPr>
        <w:t xml:space="preserve"> wniosku</w:t>
      </w:r>
      <w:r w:rsidR="00D330FD" w:rsidRPr="00E100BA">
        <w:rPr>
          <w:rFonts w:ascii="Times New Roman" w:hAnsi="Times New Roman"/>
        </w:rPr>
        <w:t xml:space="preserve"> o rozliczenie grantu</w:t>
      </w:r>
      <w:r w:rsidRPr="00E100BA">
        <w:rPr>
          <w:rFonts w:ascii="Times New Roman" w:hAnsi="Times New Roman"/>
        </w:rPr>
        <w:t>, prowadzeni</w:t>
      </w:r>
      <w:r w:rsidR="00C164AA" w:rsidRPr="00E100BA">
        <w:rPr>
          <w:rFonts w:ascii="Times New Roman" w:hAnsi="Times New Roman"/>
        </w:rPr>
        <w:t>a</w:t>
      </w:r>
      <w:r w:rsidRPr="00E100BA">
        <w:rPr>
          <w:rFonts w:ascii="Times New Roman" w:hAnsi="Times New Roman"/>
        </w:rPr>
        <w:t xml:space="preserve"> kontroli i spraw związanych z realizacją Umowy;</w:t>
      </w:r>
    </w:p>
    <w:p w:rsidR="006143A8" w:rsidRPr="00E100BA" w:rsidRDefault="00F4448B" w:rsidP="0018323E">
      <w:pPr>
        <w:pStyle w:val="Akapitzlist"/>
        <w:numPr>
          <w:ilvl w:val="0"/>
          <w:numId w:val="22"/>
        </w:numPr>
        <w:spacing w:after="0"/>
        <w:ind w:left="851" w:hanging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jest świadomy odpowiedzialności karnej </w:t>
      </w:r>
      <w:r w:rsidR="00C164AA" w:rsidRPr="00E100BA">
        <w:rPr>
          <w:rFonts w:ascii="Times New Roman" w:hAnsi="Times New Roman" w:cs="Times New Roman"/>
        </w:rPr>
        <w:t xml:space="preserve">za składanie </w:t>
      </w:r>
      <w:r w:rsidRPr="00E100BA">
        <w:rPr>
          <w:rFonts w:ascii="Times New Roman" w:hAnsi="Times New Roman" w:cs="Times New Roman"/>
        </w:rPr>
        <w:t>fałszywych o</w:t>
      </w:r>
      <w:r w:rsidR="00331471" w:rsidRPr="00E100BA">
        <w:rPr>
          <w:rFonts w:ascii="Times New Roman" w:hAnsi="Times New Roman" w:cs="Times New Roman"/>
        </w:rPr>
        <w:t>świadczeń woli</w:t>
      </w:r>
      <w:r w:rsidRPr="00E100BA">
        <w:rPr>
          <w:rFonts w:ascii="Times New Roman" w:hAnsi="Times New Roman" w:cs="Times New Roman"/>
        </w:rPr>
        <w:t xml:space="preserve"> </w:t>
      </w:r>
      <w:r w:rsidR="00D330FD" w:rsidRPr="00E100BA">
        <w:rPr>
          <w:rFonts w:ascii="Times New Roman" w:hAnsi="Times New Roman" w:cs="Times New Roman"/>
        </w:rPr>
        <w:t xml:space="preserve">związanych z realizacją </w:t>
      </w:r>
      <w:r w:rsidRPr="00E100BA">
        <w:rPr>
          <w:rFonts w:ascii="Times New Roman" w:hAnsi="Times New Roman" w:cs="Times New Roman"/>
        </w:rPr>
        <w:t>niniejszej Umow</w:t>
      </w:r>
      <w:r w:rsidR="00D330FD" w:rsidRPr="00E100BA">
        <w:rPr>
          <w:rFonts w:ascii="Times New Roman" w:hAnsi="Times New Roman" w:cs="Times New Roman"/>
        </w:rPr>
        <w:t>y</w:t>
      </w:r>
      <w:r w:rsidRPr="00E100BA">
        <w:rPr>
          <w:rFonts w:ascii="Times New Roman" w:hAnsi="Times New Roman" w:cs="Times New Roman"/>
        </w:rPr>
        <w:t>.</w:t>
      </w:r>
      <w:r w:rsidR="008425E7" w:rsidRPr="00E100BA">
        <w:rPr>
          <w:rFonts w:ascii="Times New Roman" w:hAnsi="Times New Roman" w:cs="Times New Roman"/>
        </w:rPr>
        <w:t xml:space="preserve"> </w:t>
      </w:r>
    </w:p>
    <w:p w:rsidR="00AE5345" w:rsidRPr="00E100BA" w:rsidRDefault="00AE5345" w:rsidP="00AE5345">
      <w:pPr>
        <w:spacing w:after="0"/>
        <w:jc w:val="both"/>
        <w:rPr>
          <w:rFonts w:ascii="Times New Roman" w:hAnsi="Times New Roman" w:cs="Times New Roman"/>
        </w:rPr>
      </w:pPr>
    </w:p>
    <w:p w:rsidR="0078700E" w:rsidRPr="00E100BA" w:rsidRDefault="0078700E" w:rsidP="00537E8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06CB5" w:rsidRPr="00E100BA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936BFF" w:rsidRPr="00E100BA" w:rsidRDefault="00936BFF" w:rsidP="00537E8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Zobowiązania </w:t>
      </w:r>
      <w:proofErr w:type="spellStart"/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grantobiorcy</w:t>
      </w:r>
      <w:proofErr w:type="spellEnd"/>
    </w:p>
    <w:p w:rsidR="00151E3A" w:rsidRPr="00E100BA" w:rsidRDefault="0078700E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0959" w:rsidRPr="00E100BA">
        <w:rPr>
          <w:rFonts w:ascii="Times New Roman" w:hAnsi="Times New Roman" w:cs="Times New Roman"/>
        </w:rPr>
        <w:t xml:space="preserve">zobowiązuje się do spełnienia warunków określonych w </w:t>
      </w:r>
      <w:r w:rsidR="00A22FCF" w:rsidRPr="00E100BA">
        <w:rPr>
          <w:rFonts w:ascii="Times New Roman" w:hAnsi="Times New Roman" w:cs="Times New Roman"/>
        </w:rPr>
        <w:t>Programie</w:t>
      </w:r>
      <w:r w:rsidR="006B0959" w:rsidRPr="00E100BA">
        <w:rPr>
          <w:rFonts w:ascii="Times New Roman" w:hAnsi="Times New Roman" w:cs="Times New Roman"/>
        </w:rPr>
        <w:t>, przepi</w:t>
      </w:r>
      <w:r w:rsidR="00AA058C" w:rsidRPr="00E100BA">
        <w:rPr>
          <w:rFonts w:ascii="Times New Roman" w:hAnsi="Times New Roman" w:cs="Times New Roman"/>
        </w:rPr>
        <w:t xml:space="preserve">sach ustawy, rozporządzenia LSR, aktach prawnych </w:t>
      </w:r>
      <w:r w:rsidR="0018323E" w:rsidRPr="00E100BA">
        <w:rPr>
          <w:rFonts w:ascii="Times New Roman" w:hAnsi="Times New Roman" w:cs="Times New Roman"/>
        </w:rPr>
        <w:t xml:space="preserve">wskazanych </w:t>
      </w:r>
      <w:r w:rsidR="00AA058C" w:rsidRPr="00E100BA">
        <w:rPr>
          <w:rFonts w:ascii="Times New Roman" w:hAnsi="Times New Roman" w:cs="Times New Roman"/>
        </w:rPr>
        <w:t xml:space="preserve">w § 1 ust. 1 </w:t>
      </w:r>
      <w:r w:rsidR="0018323E" w:rsidRPr="00E100BA">
        <w:rPr>
          <w:rFonts w:ascii="Times New Roman" w:hAnsi="Times New Roman" w:cs="Times New Roman"/>
        </w:rPr>
        <w:br/>
      </w:r>
      <w:r w:rsidR="006B0959" w:rsidRPr="00E100BA">
        <w:rPr>
          <w:rFonts w:ascii="Times New Roman" w:hAnsi="Times New Roman" w:cs="Times New Roman"/>
        </w:rPr>
        <w:t xml:space="preserve">oraz realizacji </w:t>
      </w:r>
      <w:r w:rsidR="00151E3A" w:rsidRPr="00E100BA">
        <w:rPr>
          <w:rFonts w:ascii="Times New Roman" w:hAnsi="Times New Roman" w:cs="Times New Roman"/>
        </w:rPr>
        <w:t xml:space="preserve">grantu </w:t>
      </w:r>
      <w:r w:rsidR="006B0959" w:rsidRPr="00E100BA">
        <w:rPr>
          <w:rFonts w:ascii="Times New Roman" w:hAnsi="Times New Roman" w:cs="Times New Roman"/>
        </w:rPr>
        <w:t>zgodnie z postanowieniami Umowy, a w szczególności do: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realizacji Umowy z zachowaniem zasad należytej staranności, zgodnie z najlepszą praktyką;</w:t>
      </w:r>
    </w:p>
    <w:p w:rsidR="008A1EFF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>ponoszenia kosztów związanych z realizacją grantu od dnia, w którym została zawarta Umowa</w:t>
      </w:r>
      <w:r w:rsidR="008A1EFF" w:rsidRPr="00E100BA">
        <w:rPr>
          <w:rFonts w:ascii="Times New Roman" w:hAnsi="Times New Roman" w:cs="Times New Roman"/>
        </w:rPr>
        <w:t xml:space="preserve">, </w:t>
      </w:r>
      <w:r w:rsidR="003F5BEF" w:rsidRPr="00E100BA">
        <w:rPr>
          <w:rFonts w:ascii="Times New Roman" w:hAnsi="Times New Roman" w:cs="Times New Roman"/>
        </w:rPr>
        <w:t xml:space="preserve">z </w:t>
      </w:r>
      <w:r w:rsidR="008A1EFF" w:rsidRPr="00E100BA">
        <w:rPr>
          <w:rFonts w:ascii="Times New Roman" w:hAnsi="Times New Roman" w:cs="Times New Roman"/>
        </w:rPr>
        <w:t>wyłączeniem kosztów ogólnych</w:t>
      </w:r>
      <w:r w:rsidR="00C94A02" w:rsidRPr="00E100BA">
        <w:rPr>
          <w:rFonts w:ascii="Times New Roman" w:hAnsi="Times New Roman" w:cs="Times New Roman"/>
        </w:rPr>
        <w:t xml:space="preserve"> kwalifikowalnych od 01.01.2014 r.</w:t>
      </w:r>
      <w:r w:rsidR="008A1EFF" w:rsidRPr="00E100BA">
        <w:rPr>
          <w:rFonts w:ascii="Times New Roman" w:hAnsi="Times New Roman" w:cs="Times New Roman"/>
        </w:rPr>
        <w:t xml:space="preserve">; </w:t>
      </w:r>
    </w:p>
    <w:p w:rsidR="006E07B4" w:rsidRPr="00E100BA" w:rsidRDefault="008A1EFF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>ponoszenia kosztów związanych z realizacją grantu</w:t>
      </w:r>
      <w:r w:rsidR="005C48CC" w:rsidRPr="00E100BA">
        <w:rPr>
          <w:rFonts w:ascii="Times New Roman" w:hAnsi="Times New Roman" w:cs="Times New Roman"/>
        </w:rPr>
        <w:t xml:space="preserve"> w formie rozliczenia bezgotówkowego; </w:t>
      </w:r>
    </w:p>
    <w:p w:rsidR="006E07B4" w:rsidRPr="00E100BA" w:rsidRDefault="006E07B4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>nie finansowania kosztów zadania objętego grante</w:t>
      </w:r>
      <w:r w:rsidR="002E3CE4" w:rsidRPr="00E100BA">
        <w:rPr>
          <w:rFonts w:ascii="Times New Roman" w:hAnsi="Times New Roman" w:cs="Times New Roman"/>
        </w:rPr>
        <w:t>m z innych środków publicznych,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z wyjątkiem przypadku o którym mowa w § 4 ust. 3 pkt 1 rozporządzenia LSR;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 xml:space="preserve">osiągnięcia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założonych celów </w:t>
      </w:r>
      <w:r w:rsidRPr="00E100BA">
        <w:rPr>
          <w:rFonts w:ascii="Times New Roman" w:hAnsi="Times New Roman" w:cs="Times New Roman"/>
        </w:rPr>
        <w:t>oraz wskaźników jego realizacji określonych w § 3 ust. 3</w:t>
      </w:r>
      <w:r w:rsidR="00472179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472179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>do dnia złożenia wniosku o rozliczenie grantu,  zgodnie z § 1</w:t>
      </w:r>
      <w:r w:rsidR="00662464" w:rsidRPr="00E100BA">
        <w:rPr>
          <w:rFonts w:ascii="Times New Roman" w:hAnsi="Times New Roman" w:cs="Times New Roman"/>
        </w:rPr>
        <w:t>1</w:t>
      </w:r>
      <w:r w:rsidRPr="00E100BA">
        <w:rPr>
          <w:rFonts w:ascii="Times New Roman" w:hAnsi="Times New Roman" w:cs="Times New Roman"/>
        </w:rPr>
        <w:t xml:space="preserve"> ust. </w:t>
      </w:r>
      <w:r w:rsidR="00022A92" w:rsidRPr="00E100BA">
        <w:rPr>
          <w:rFonts w:ascii="Times New Roman" w:hAnsi="Times New Roman" w:cs="Times New Roman"/>
        </w:rPr>
        <w:t>2</w:t>
      </w:r>
      <w:r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472179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 xml:space="preserve">oraz ich zachowania przez okres realizacji grantu oraz okres trwałości projektu grantowego, w </w:t>
      </w:r>
      <w:r w:rsidRPr="00E100BA">
        <w:rPr>
          <w:rFonts w:ascii="Times New Roman" w:hAnsi="Times New Roman" w:cs="Times New Roman"/>
        </w:rPr>
        <w:lastRenderedPageBreak/>
        <w:t xml:space="preserve">ramach którego grant jest </w:t>
      </w:r>
      <w:r w:rsidR="0018323E" w:rsidRPr="00E100BA">
        <w:rPr>
          <w:rFonts w:ascii="Times New Roman" w:hAnsi="Times New Roman" w:cs="Times New Roman"/>
        </w:rPr>
        <w:t xml:space="preserve">realizowany, zgodnie z art. 71 </w:t>
      </w:r>
      <w:r w:rsidR="003F3B85" w:rsidRPr="00E100BA">
        <w:rPr>
          <w:rFonts w:ascii="Times New Roman" w:hAnsi="Times New Roman" w:cs="Times New Roman"/>
        </w:rPr>
        <w:t xml:space="preserve"> ust. 1 </w:t>
      </w:r>
      <w:r w:rsidRPr="00E100BA">
        <w:rPr>
          <w:rFonts w:ascii="Times New Roman" w:hAnsi="Times New Roman" w:cs="Times New Roman"/>
        </w:rPr>
        <w:t>rozporządzenia nr 1303/2013;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niezwłocznego dokonywania potwierdzeń otrzymywanych informacji drogą poczty elektronicznej dotyczących m.in. wezwa</w:t>
      </w:r>
      <w:r w:rsidR="008A1EFF" w:rsidRPr="00E100BA">
        <w:rPr>
          <w:rFonts w:ascii="Times New Roman" w:hAnsi="Times New Roman" w:cs="Times New Roman"/>
        </w:rPr>
        <w:t xml:space="preserve">ń </w:t>
      </w:r>
      <w:r w:rsidRPr="00E100BA">
        <w:rPr>
          <w:rFonts w:ascii="Times New Roman" w:hAnsi="Times New Roman" w:cs="Times New Roman"/>
        </w:rPr>
        <w:t>do wyjaśnień, uzupełnień wniosku</w:t>
      </w:r>
      <w:r w:rsidR="002E3CE4" w:rsidRPr="00E100BA">
        <w:rPr>
          <w:rFonts w:ascii="Times New Roman" w:hAnsi="Times New Roman" w:cs="Times New Roman"/>
        </w:rPr>
        <w:br/>
      </w:r>
      <w:r w:rsidR="008A1EFF" w:rsidRPr="00E100BA">
        <w:rPr>
          <w:rFonts w:ascii="Times New Roman" w:hAnsi="Times New Roman" w:cs="Times New Roman"/>
        </w:rPr>
        <w:t>o rozliczenie grantu</w:t>
      </w:r>
      <w:r w:rsidRPr="00E100BA">
        <w:rPr>
          <w:rFonts w:ascii="Times New Roman" w:hAnsi="Times New Roman" w:cs="Times New Roman"/>
        </w:rPr>
        <w:t>, prowadzenia kontroli i spraw związanych z realizacją Umowy;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stosownie do zakresu zadania objętego grantem:</w:t>
      </w:r>
    </w:p>
    <w:p w:rsidR="005C48CC" w:rsidRPr="00E100BA" w:rsidRDefault="005C48CC" w:rsidP="0056269E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uzyskania wymaganych odrębnymi przepisami opinii, zaświadczeń, uzgodnień, pozwoleń lub decyzji związanych z realizacją grantu; </w:t>
      </w:r>
    </w:p>
    <w:p w:rsidR="005C48CC" w:rsidRPr="00E100BA" w:rsidRDefault="005C48CC" w:rsidP="0056269E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zamontowania oraz uruchomienia nabytych maszyn, urządzeń, infrastruktury technicznej, w tym wyposażenia </w:t>
      </w:r>
      <w:r w:rsidR="00AA058C" w:rsidRPr="00E100BA">
        <w:rPr>
          <w:rFonts w:ascii="Times New Roman" w:hAnsi="Times New Roman" w:cs="Times New Roman"/>
        </w:rPr>
        <w:t>i niezbędnego oprogramowania</w:t>
      </w:r>
      <w:r w:rsidR="007105A3" w:rsidRPr="00E100BA">
        <w:rPr>
          <w:rFonts w:ascii="Times New Roman" w:hAnsi="Times New Roman" w:cs="Times New Roman"/>
        </w:rPr>
        <w:t xml:space="preserve"> </w:t>
      </w:r>
      <w:r w:rsidR="007105A3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oraz wykorzystania zrealizowanego zakres</w:t>
      </w:r>
      <w:r w:rsidR="00C7341A" w:rsidRPr="00E100BA">
        <w:rPr>
          <w:rFonts w:ascii="Times New Roman" w:hAnsi="Times New Roman" w:cs="Times New Roman"/>
        </w:rPr>
        <w:t>u</w:t>
      </w:r>
      <w:r w:rsidRPr="00E100BA">
        <w:rPr>
          <w:rFonts w:ascii="Times New Roman" w:hAnsi="Times New Roman" w:cs="Times New Roman"/>
        </w:rPr>
        <w:t xml:space="preserve"> rzeczowego zadania do osiągnięcia celu, określone</w:t>
      </w:r>
      <w:r w:rsidR="00BE6FB0" w:rsidRPr="00E100BA">
        <w:rPr>
          <w:rFonts w:ascii="Times New Roman" w:hAnsi="Times New Roman" w:cs="Times New Roman"/>
        </w:rPr>
        <w:t xml:space="preserve">go </w:t>
      </w:r>
      <w:r w:rsidRPr="00E100BA">
        <w:rPr>
          <w:rFonts w:ascii="Times New Roman" w:hAnsi="Times New Roman" w:cs="Times New Roman"/>
        </w:rPr>
        <w:t>w § 3 ust. 3</w:t>
      </w:r>
      <w:r w:rsidR="00472179"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któremu służyła realizacja grantu, </w:t>
      </w:r>
    </w:p>
    <w:p w:rsidR="005C48CC" w:rsidRPr="00E100BA" w:rsidRDefault="005C48CC" w:rsidP="00BE6FB0">
      <w:pPr>
        <w:pStyle w:val="Akapitzlist"/>
        <w:spacing w:after="0"/>
        <w:ind w:left="851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 później niż do dnia złożenia wniosku o rozliczenie grantu, zgodnie z  § 1</w:t>
      </w:r>
      <w:r w:rsidR="00BE6FB0" w:rsidRPr="00E100BA">
        <w:rPr>
          <w:rFonts w:ascii="Times New Roman" w:hAnsi="Times New Roman" w:cs="Times New Roman"/>
        </w:rPr>
        <w:t xml:space="preserve">1 </w:t>
      </w:r>
      <w:r w:rsidRPr="00E100BA">
        <w:rPr>
          <w:rFonts w:ascii="Times New Roman" w:hAnsi="Times New Roman" w:cs="Times New Roman"/>
        </w:rPr>
        <w:t xml:space="preserve">ust. </w:t>
      </w:r>
      <w:r w:rsidR="00022A92" w:rsidRPr="00E100BA">
        <w:rPr>
          <w:rFonts w:ascii="Times New Roman" w:hAnsi="Times New Roman" w:cs="Times New Roman"/>
        </w:rPr>
        <w:t>2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E100BA">
        <w:rPr>
          <w:rFonts w:ascii="Times New Roman" w:hAnsi="Times New Roman" w:cs="Times New Roman"/>
        </w:rPr>
        <w:t xml:space="preserve">;  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>zapewni</w:t>
      </w:r>
      <w:r w:rsidR="00C7341A" w:rsidRPr="00E100BA">
        <w:rPr>
          <w:rFonts w:ascii="Times New Roman" w:hAnsi="Times New Roman" w:cs="Times New Roman"/>
        </w:rPr>
        <w:t>e</w:t>
      </w:r>
      <w:r w:rsidR="00C94A02" w:rsidRPr="00E100BA">
        <w:rPr>
          <w:rFonts w:ascii="Times New Roman" w:hAnsi="Times New Roman" w:cs="Times New Roman"/>
        </w:rPr>
        <w:t>nia</w:t>
      </w:r>
      <w:r w:rsidRPr="00E100BA">
        <w:rPr>
          <w:rFonts w:ascii="Times New Roman" w:hAnsi="Times New Roman" w:cs="Times New Roman"/>
        </w:rPr>
        <w:t xml:space="preserve"> trwałość inwestycji objętej grantem, przez okres realizacji grantu </w:t>
      </w:r>
      <w:r w:rsidR="007105A3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oraz okres trwałości projektu grantowego, w ramach którego grant jest realizowany, zgodnie z art. 7</w:t>
      </w:r>
      <w:r w:rsidR="002C0FB7" w:rsidRPr="00E100BA">
        <w:rPr>
          <w:rFonts w:ascii="Times New Roman" w:hAnsi="Times New Roman" w:cs="Times New Roman"/>
        </w:rPr>
        <w:t>1</w:t>
      </w:r>
      <w:r w:rsidR="003F3B85" w:rsidRPr="00E100BA">
        <w:rPr>
          <w:rFonts w:ascii="Times New Roman" w:hAnsi="Times New Roman" w:cs="Times New Roman"/>
        </w:rPr>
        <w:t xml:space="preserve"> ust. 1</w:t>
      </w:r>
      <w:r w:rsidR="002C0FB7" w:rsidRPr="00E100BA">
        <w:rPr>
          <w:rFonts w:ascii="Times New Roman" w:hAnsi="Times New Roman" w:cs="Times New Roman"/>
        </w:rPr>
        <w:t xml:space="preserve"> rozporządzenia  nr 1303/2013;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 xml:space="preserve">zapewnienia obsługi techniczno-organizacyjnej na wszystkich etapach realizacji Umowy; 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trike/>
        </w:rPr>
      </w:pPr>
      <w:r w:rsidRPr="00E100BA">
        <w:rPr>
          <w:rFonts w:ascii="Times New Roman" w:hAnsi="Times New Roman" w:cs="Times New Roman"/>
        </w:rPr>
        <w:t xml:space="preserve">w trakcie realizacji grantu oraz do dnia upływu 5 lat od dnia płatności końcowej projektu grantowego na rzecz LGD: </w:t>
      </w:r>
    </w:p>
    <w:p w:rsidR="00521860" w:rsidRPr="00E100BA" w:rsidRDefault="007711D0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umożliwienia przedstawicielom LGD </w:t>
      </w:r>
      <w:r w:rsidR="005C48CC" w:rsidRPr="00E100BA">
        <w:rPr>
          <w:rFonts w:ascii="Times New Roman" w:hAnsi="Times New Roman" w:cs="Times New Roman"/>
        </w:rPr>
        <w:t xml:space="preserve">dokonywania kontroli i wizyt w siedzibie </w:t>
      </w:r>
      <w:proofErr w:type="spellStart"/>
      <w:r w:rsidR="005C48CC" w:rsidRPr="00E100BA">
        <w:rPr>
          <w:rFonts w:ascii="Times New Roman" w:hAnsi="Times New Roman" w:cs="Times New Roman"/>
        </w:rPr>
        <w:t>grantobiorcy</w:t>
      </w:r>
      <w:proofErr w:type="spellEnd"/>
      <w:r w:rsidR="005C48CC" w:rsidRPr="00E100BA">
        <w:rPr>
          <w:rFonts w:ascii="Times New Roman" w:hAnsi="Times New Roman" w:cs="Times New Roman"/>
        </w:rPr>
        <w:t xml:space="preserve">, miejscu realizacji grantu, lub każdym innym miejscu związanym </w:t>
      </w:r>
      <w:r w:rsidR="00AE5345" w:rsidRPr="00E100BA">
        <w:rPr>
          <w:rFonts w:ascii="Times New Roman" w:hAnsi="Times New Roman" w:cs="Times New Roman"/>
        </w:rPr>
        <w:br/>
      </w:r>
      <w:r w:rsidR="005C48CC" w:rsidRPr="00E100BA">
        <w:rPr>
          <w:rFonts w:ascii="Times New Roman" w:hAnsi="Times New Roman" w:cs="Times New Roman"/>
        </w:rPr>
        <w:t>z realizacją grantu</w:t>
      </w:r>
      <w:r w:rsidR="00E12DB1" w:rsidRPr="00E100BA">
        <w:rPr>
          <w:rFonts w:ascii="Times New Roman" w:hAnsi="Times New Roman" w:cs="Times New Roman"/>
        </w:rPr>
        <w:t>;</w:t>
      </w:r>
    </w:p>
    <w:p w:rsidR="005C48CC" w:rsidRPr="00E100BA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>umo</w:t>
      </w:r>
      <w:r w:rsidR="00521860" w:rsidRPr="00E100BA">
        <w:rPr>
          <w:rFonts w:ascii="Times New Roman" w:hAnsi="Times New Roman" w:cs="Times New Roman"/>
        </w:rPr>
        <w:t xml:space="preserve">żliwienia przedstawicielom LGD oraz innym uprawnionym podmiotom dokonywania audytów </w:t>
      </w:r>
      <w:r w:rsidRPr="00E100BA">
        <w:rPr>
          <w:rFonts w:ascii="Times New Roman" w:hAnsi="Times New Roman" w:cs="Times New Roman"/>
        </w:rPr>
        <w:t>i kontroli dokumentów związ</w:t>
      </w:r>
      <w:r w:rsidR="002E3CE4" w:rsidRPr="00E100BA">
        <w:rPr>
          <w:rFonts w:ascii="Times New Roman" w:hAnsi="Times New Roman" w:cs="Times New Roman"/>
        </w:rPr>
        <w:t>anych z realizacją grantu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wykonaniem obowiązków po zakończeniu realizacji grantu lub audytów </w:t>
      </w:r>
      <w:r w:rsidR="00AE5345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kontroli w miejscu realizacji grantu lub siedzibie </w:t>
      </w: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>, lub każdym innym miejscu związanym z realizacją grantu</w:t>
      </w:r>
      <w:r w:rsidR="00E12DB1" w:rsidRPr="00E100BA">
        <w:rPr>
          <w:rFonts w:ascii="Times New Roman" w:hAnsi="Times New Roman" w:cs="Times New Roman"/>
        </w:rPr>
        <w:t>;</w:t>
      </w:r>
    </w:p>
    <w:p w:rsidR="005C48CC" w:rsidRPr="00E100BA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obecności i uczestnictwa </w:t>
      </w: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 xml:space="preserve"> lub osoby upoważnionej przez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lub osoby reprezentującej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w trakcie wizyt, audytów lub kontroli, określonych w </w:t>
      </w:r>
      <w:r w:rsidR="00483F19" w:rsidRPr="00E100BA">
        <w:rPr>
          <w:rFonts w:ascii="Times New Roman" w:hAnsi="Times New Roman" w:cs="Times New Roman"/>
        </w:rPr>
        <w:t>lit. a</w:t>
      </w:r>
      <w:r w:rsidRPr="00E100BA">
        <w:rPr>
          <w:rFonts w:ascii="Times New Roman" w:hAnsi="Times New Roman" w:cs="Times New Roman"/>
        </w:rPr>
        <w:t>, b, w terminie wyznaczonym przez upoważnione podmioty</w:t>
      </w:r>
      <w:r w:rsidR="00E12DB1" w:rsidRPr="00E100BA">
        <w:rPr>
          <w:rFonts w:ascii="Times New Roman" w:hAnsi="Times New Roman" w:cs="Times New Roman"/>
        </w:rPr>
        <w:t>;</w:t>
      </w:r>
    </w:p>
    <w:p w:rsidR="005C48CC" w:rsidRPr="00E100BA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niezwłocznego informowania LGD o planowanych albo zaistniałych zdarzeniach związanych ze zmianą sytuacji faktycznej lub </w:t>
      </w:r>
      <w:r w:rsidR="002E3CE4" w:rsidRPr="00E100BA">
        <w:rPr>
          <w:rFonts w:ascii="Times New Roman" w:hAnsi="Times New Roman" w:cs="Times New Roman"/>
        </w:rPr>
        <w:t xml:space="preserve">prawnej </w:t>
      </w:r>
      <w:proofErr w:type="spellStart"/>
      <w:r w:rsidR="002E3CE4" w:rsidRPr="00E100BA">
        <w:rPr>
          <w:rFonts w:ascii="Times New Roman" w:hAnsi="Times New Roman" w:cs="Times New Roman"/>
        </w:rPr>
        <w:t>grantobiorcy</w:t>
      </w:r>
      <w:proofErr w:type="spellEnd"/>
      <w:r w:rsidR="002E3CE4" w:rsidRPr="00E100BA">
        <w:rPr>
          <w:rFonts w:ascii="Times New Roman" w:hAnsi="Times New Roman" w:cs="Times New Roman"/>
        </w:rPr>
        <w:t xml:space="preserve"> lub grantu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w zakresie mogącym mieć wpływ na </w:t>
      </w:r>
      <w:r w:rsidR="0016000F" w:rsidRPr="00E100BA">
        <w:rPr>
          <w:rFonts w:ascii="Times New Roman" w:hAnsi="Times New Roman" w:cs="Times New Roman"/>
        </w:rPr>
        <w:t xml:space="preserve">jego </w:t>
      </w:r>
      <w:r w:rsidRPr="00E100BA">
        <w:rPr>
          <w:rFonts w:ascii="Times New Roman" w:hAnsi="Times New Roman" w:cs="Times New Roman"/>
        </w:rPr>
        <w:t>realizację zgodnie z postanowieniami Umowy, wypłatę pomocy czy spełnienie wymagań określonych w Programie, przepisach ustawy i rozporządzenia LSR lub Umow</w:t>
      </w:r>
      <w:r w:rsidR="0016000F" w:rsidRPr="00E100BA">
        <w:rPr>
          <w:rFonts w:ascii="Times New Roman" w:hAnsi="Times New Roman" w:cs="Times New Roman"/>
        </w:rPr>
        <w:t>ie</w:t>
      </w:r>
      <w:r w:rsidR="00E12DB1" w:rsidRPr="00E100BA">
        <w:rPr>
          <w:rFonts w:ascii="Times New Roman" w:hAnsi="Times New Roman" w:cs="Times New Roman"/>
        </w:rPr>
        <w:t>;</w:t>
      </w:r>
      <w:r w:rsidRPr="00E100BA">
        <w:rPr>
          <w:rFonts w:ascii="Times New Roman" w:hAnsi="Times New Roman" w:cs="Times New Roman"/>
        </w:rPr>
        <w:t xml:space="preserve"> </w:t>
      </w:r>
    </w:p>
    <w:p w:rsidR="005C48CC" w:rsidRPr="00E100BA" w:rsidRDefault="005C48CC" w:rsidP="0056269E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udostępniania uprawnionym podmiotom informacji niezbędnych </w:t>
      </w:r>
      <w:r w:rsidR="007105A3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do monitorowania i ewaluacji Programu</w:t>
      </w:r>
      <w:r w:rsidR="00E12DB1" w:rsidRPr="00E100BA">
        <w:rPr>
          <w:rFonts w:ascii="Times New Roman" w:hAnsi="Times New Roman" w:cs="Times New Roman"/>
        </w:rPr>
        <w:t>;</w:t>
      </w:r>
      <w:r w:rsidRPr="00E100BA">
        <w:rPr>
          <w:rFonts w:ascii="Times New Roman" w:hAnsi="Times New Roman" w:cs="Times New Roman"/>
        </w:rPr>
        <w:t xml:space="preserve"> </w:t>
      </w:r>
    </w:p>
    <w:p w:rsidR="0016000F" w:rsidRPr="00E100BA" w:rsidRDefault="0016000F" w:rsidP="007105A3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 xml:space="preserve">dokumentowania realizacji grantu </w:t>
      </w:r>
      <w:r w:rsidR="00FF4813" w:rsidRPr="00E100BA">
        <w:rPr>
          <w:rFonts w:ascii="Times New Roman" w:hAnsi="Times New Roman"/>
        </w:rPr>
        <w:t xml:space="preserve">każdorazowo dokumentacją fotograficzną </w:t>
      </w:r>
      <w:r w:rsidR="007105A3" w:rsidRPr="00E100BA">
        <w:rPr>
          <w:rFonts w:ascii="Times New Roman" w:hAnsi="Times New Roman"/>
        </w:rPr>
        <w:br/>
      </w:r>
      <w:r w:rsidR="00FF4813" w:rsidRPr="00E100BA">
        <w:rPr>
          <w:rFonts w:ascii="Times New Roman" w:hAnsi="Times New Roman"/>
        </w:rPr>
        <w:t>oraz potwierdz</w:t>
      </w:r>
      <w:r w:rsidR="007105A3" w:rsidRPr="00E100BA">
        <w:rPr>
          <w:rFonts w:ascii="Times New Roman" w:hAnsi="Times New Roman"/>
        </w:rPr>
        <w:t>a</w:t>
      </w:r>
      <w:r w:rsidR="00FF4813" w:rsidRPr="00E100BA">
        <w:rPr>
          <w:rFonts w:ascii="Times New Roman" w:hAnsi="Times New Roman"/>
        </w:rPr>
        <w:t xml:space="preserve">nia listami obecności, jeżeli pozwala na to charakter </w:t>
      </w:r>
      <w:r w:rsidR="00114E29" w:rsidRPr="00E100BA">
        <w:rPr>
          <w:rFonts w:ascii="Times New Roman" w:hAnsi="Times New Roman"/>
        </w:rPr>
        <w:t>zadania</w:t>
      </w:r>
      <w:r w:rsidR="00FF4813" w:rsidRPr="00E100BA">
        <w:rPr>
          <w:rFonts w:ascii="Times New Roman" w:hAnsi="Times New Roman"/>
        </w:rPr>
        <w:t>;</w:t>
      </w:r>
    </w:p>
    <w:p w:rsidR="005C48CC" w:rsidRPr="00E100BA" w:rsidRDefault="005C48CC" w:rsidP="007105A3">
      <w:pPr>
        <w:pStyle w:val="Akapitzlist"/>
        <w:numPr>
          <w:ilvl w:val="0"/>
          <w:numId w:val="31"/>
        </w:numPr>
        <w:tabs>
          <w:tab w:val="left" w:pos="3850"/>
        </w:tabs>
        <w:suppressAutoHyphens w:val="0"/>
        <w:ind w:left="1134" w:hanging="283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zapewnienia gromadzenia i przechowywania </w:t>
      </w:r>
      <w:r w:rsidR="00793BCF" w:rsidRPr="00E100BA">
        <w:rPr>
          <w:rFonts w:ascii="Times New Roman" w:hAnsi="Times New Roman" w:cs="Times New Roman"/>
        </w:rPr>
        <w:t xml:space="preserve">w </w:t>
      </w:r>
      <w:r w:rsidR="00AA058C" w:rsidRPr="00E100BA">
        <w:rPr>
          <w:rFonts w:ascii="Times New Roman" w:hAnsi="Times New Roman" w:cs="Times New Roman"/>
        </w:rPr>
        <w:t>w</w:t>
      </w:r>
      <w:r w:rsidR="00793BCF" w:rsidRPr="00E100BA">
        <w:rPr>
          <w:rFonts w:ascii="Times New Roman" w:hAnsi="Times New Roman" w:cs="Times New Roman"/>
        </w:rPr>
        <w:t>/w</w:t>
      </w:r>
      <w:r w:rsidR="00AA058C" w:rsidRPr="00E100BA">
        <w:rPr>
          <w:rFonts w:ascii="Times New Roman" w:hAnsi="Times New Roman" w:cs="Times New Roman"/>
        </w:rPr>
        <w:t xml:space="preserve"> okresie </w:t>
      </w:r>
      <w:r w:rsidRPr="00E100BA">
        <w:rPr>
          <w:rFonts w:ascii="Times New Roman" w:hAnsi="Times New Roman" w:cs="Times New Roman"/>
        </w:rPr>
        <w:t>wszystkich dokumentów dotyczących realizacji grantu</w:t>
      </w:r>
      <w:r w:rsidR="007105A3" w:rsidRPr="00E100BA">
        <w:rPr>
          <w:rFonts w:ascii="Times New Roman" w:hAnsi="Times New Roman" w:cs="Times New Roman"/>
        </w:rPr>
        <w:t xml:space="preserve">, </w:t>
      </w:r>
      <w:r w:rsidRPr="00E100BA">
        <w:rPr>
          <w:rFonts w:ascii="Times New Roman" w:hAnsi="Times New Roman" w:cs="Times New Roman"/>
        </w:rPr>
        <w:t xml:space="preserve">w tym w szczególności dotyczących poniesionych kosztów w sposób zapewniający dostępność, poufność </w:t>
      </w:r>
      <w:r w:rsidR="00793BCF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bezpieczeństwo oraz poinformowania LGD o miejscu ich archiwizacji, </w:t>
      </w:r>
      <w:r w:rsidR="00793BCF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a w przypadku jego zmiany do </w:t>
      </w:r>
      <w:r w:rsidR="007105A3" w:rsidRPr="00E100BA">
        <w:rPr>
          <w:rFonts w:ascii="Times New Roman" w:hAnsi="Times New Roman" w:cs="Times New Roman"/>
        </w:rPr>
        <w:t xml:space="preserve">niezwłocznie poinformowania LGD </w:t>
      </w:r>
      <w:r w:rsidRPr="00E100BA">
        <w:rPr>
          <w:rFonts w:ascii="Times New Roman" w:hAnsi="Times New Roman" w:cs="Times New Roman"/>
        </w:rPr>
        <w:t xml:space="preserve">o tym fakcie drogą </w:t>
      </w:r>
      <w:r w:rsidRPr="00E100BA">
        <w:rPr>
          <w:rFonts w:ascii="Times New Roman" w:hAnsi="Times New Roman" w:cs="Times New Roman"/>
        </w:rPr>
        <w:lastRenderedPageBreak/>
        <w:t>poczty</w:t>
      </w:r>
      <w:r w:rsidR="0016000F" w:rsidRPr="00E100BA">
        <w:rPr>
          <w:rFonts w:ascii="Times New Roman" w:hAnsi="Times New Roman" w:cs="Times New Roman"/>
        </w:rPr>
        <w:t xml:space="preserve"> elektronicznej za potwierdzeniem odbioru a także drogą poczty tradycyjnej</w:t>
      </w:r>
      <w:r w:rsidRPr="00E100BA">
        <w:rPr>
          <w:rFonts w:ascii="Times New Roman" w:hAnsi="Times New Roman" w:cs="Times New Roman"/>
        </w:rPr>
        <w:t xml:space="preserve"> wskazując nowe miejsce archiwizacji dokumentów;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niezwłocznego poinformowania LGD o prawomocnym orzeczeniu sądu o zakazie dostępu do środków publicznych, o których mowa w art. 5 ust. 3 pkt 4 ustawy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o finansach publicznych, wydanym w stosunku do </w:t>
      </w: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 xml:space="preserve"> po zawarciu Umowy;</w:t>
      </w:r>
    </w:p>
    <w:p w:rsidR="005C48CC" w:rsidRPr="00E100BA" w:rsidRDefault="005C48CC" w:rsidP="00721795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nieprzenoszenia, bez uprzedniej zgody LGD, na inny podmiot praw i obowiązków wynikających z Umowy w okresie realizacji grantu oraz okresie </w:t>
      </w:r>
      <w:r w:rsidR="003F3B85" w:rsidRPr="00E100BA">
        <w:rPr>
          <w:rFonts w:ascii="Times New Roman" w:hAnsi="Times New Roman" w:cs="Times New Roman"/>
        </w:rPr>
        <w:t>5 lat od dnia płatności końcowej projektu grantowego na rzecz LGD</w:t>
      </w:r>
      <w:r w:rsidR="00721795" w:rsidRPr="00E100BA">
        <w:rPr>
          <w:rFonts w:ascii="Times New Roman" w:hAnsi="Times New Roman" w:cs="Times New Roman"/>
        </w:rPr>
        <w:t xml:space="preserve">, </w:t>
      </w:r>
      <w:r w:rsidRPr="00E100BA">
        <w:rPr>
          <w:rFonts w:ascii="Times New Roman" w:hAnsi="Times New Roman" w:cs="Times New Roman"/>
        </w:rPr>
        <w:t>w ramach którego grant jest realizowany</w:t>
      </w:r>
      <w:r w:rsidR="00C62B7E" w:rsidRPr="00E100BA">
        <w:rPr>
          <w:rFonts w:ascii="Times New Roman" w:hAnsi="Times New Roman" w:cs="Times New Roman"/>
        </w:rPr>
        <w:t>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prowadzenia oddzielnego systemu rachunkowości albo korzystania z odpowiedniego kodu rachunkowego;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informowania i rozpowszechniania informacji o pomocy otrzymanej z EFRROW, zgodnie z przepisami Załącznika III do rozporządzenia nr 808/2014 opisanymi </w:t>
      </w:r>
      <w:r w:rsidR="00721795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w Księdze wizualizacji znaku Programu Roz</w:t>
      </w:r>
      <w:r w:rsidR="002E3CE4" w:rsidRPr="00E100BA">
        <w:rPr>
          <w:rFonts w:ascii="Times New Roman" w:hAnsi="Times New Roman" w:cs="Times New Roman"/>
        </w:rPr>
        <w:t>woju Obszarów Wiejskich na lata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2014-2020, opublikowanej na stronie internetowej Ministerstwa Rolnictwa </w:t>
      </w:r>
      <w:r w:rsidR="00AE5345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Rozwoju Wsi, w trakcie realizacji projektu grantowego, w terminie od dnia zawarcia Umowy; </w:t>
      </w:r>
    </w:p>
    <w:p w:rsidR="005C48CC" w:rsidRPr="00E100BA" w:rsidRDefault="005C48CC" w:rsidP="00A05382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  <w:shd w:val="clear" w:color="auto" w:fill="FFFFFF" w:themeFill="background1"/>
        </w:rPr>
        <w:t>stosowania wytycznych LGD odnośnie oznakowania i promowania grantu,</w:t>
      </w:r>
      <w:r w:rsidRPr="00E100BA">
        <w:rPr>
          <w:rFonts w:ascii="Times New Roman" w:hAnsi="Times New Roman" w:cs="Times New Roman"/>
        </w:rPr>
        <w:t xml:space="preserve"> zamieszczonych na </w:t>
      </w:r>
      <w:r w:rsidR="006578F1" w:rsidRPr="00E100BA">
        <w:rPr>
          <w:rFonts w:ascii="Times New Roman" w:hAnsi="Times New Roman" w:cs="Times New Roman"/>
        </w:rPr>
        <w:t>jej</w:t>
      </w:r>
      <w:r w:rsidRPr="00E100BA">
        <w:rPr>
          <w:rFonts w:ascii="Times New Roman" w:hAnsi="Times New Roman" w:cs="Times New Roman"/>
        </w:rPr>
        <w:t xml:space="preserve"> stronie internetowej</w:t>
      </w:r>
      <w:r w:rsidR="00AA7908" w:rsidRPr="00E100BA">
        <w:rPr>
          <w:rFonts w:ascii="Times New Roman" w:hAnsi="Times New Roman" w:cs="Times New Roman"/>
        </w:rPr>
        <w:t xml:space="preserve"> www.zapilicze</w:t>
      </w:r>
      <w:r w:rsidR="0068361A" w:rsidRPr="00E100BA">
        <w:rPr>
          <w:rFonts w:ascii="Times New Roman" w:hAnsi="Times New Roman" w:cs="Times New Roman"/>
        </w:rPr>
        <w:t>.pl</w:t>
      </w:r>
      <w:r w:rsidRPr="00E100BA">
        <w:rPr>
          <w:rFonts w:ascii="Times New Roman" w:hAnsi="Times New Roman" w:cs="Times New Roman"/>
        </w:rPr>
        <w:t xml:space="preserve">,  w trakcie realizacji projektu grantowego, w terminie od dnia zawarcia Umowy, </w:t>
      </w:r>
      <w:r w:rsidR="00A05382" w:rsidRPr="00E100BA">
        <w:rPr>
          <w:rFonts w:ascii="Times New Roman" w:hAnsi="Times New Roman" w:cs="Times New Roman"/>
        </w:rPr>
        <w:t>w zakresie i</w:t>
      </w:r>
      <w:r w:rsidRPr="00E100BA">
        <w:rPr>
          <w:rFonts w:ascii="Times New Roman" w:hAnsi="Times New Roman"/>
        </w:rPr>
        <w:t>nformowania i rozpowszechniania informacji o pomocy o</w:t>
      </w:r>
      <w:r w:rsidR="002E3CE4" w:rsidRPr="00E100BA">
        <w:rPr>
          <w:rFonts w:ascii="Times New Roman" w:hAnsi="Times New Roman"/>
        </w:rPr>
        <w:t>trzymanej za pośrednictwem  LGD</w:t>
      </w:r>
      <w:r w:rsidR="002E3CE4" w:rsidRPr="00E100BA">
        <w:rPr>
          <w:rFonts w:ascii="Times New Roman" w:hAnsi="Times New Roman"/>
        </w:rPr>
        <w:br/>
      </w:r>
      <w:r w:rsidRPr="00E100BA">
        <w:rPr>
          <w:rFonts w:ascii="Times New Roman" w:hAnsi="Times New Roman"/>
        </w:rPr>
        <w:t xml:space="preserve">w ramach </w:t>
      </w:r>
      <w:r w:rsidR="00EC770C" w:rsidRPr="00E100BA">
        <w:rPr>
          <w:rFonts w:ascii="Times New Roman" w:hAnsi="Times New Roman"/>
        </w:rPr>
        <w:t>pod</w:t>
      </w:r>
      <w:r w:rsidRPr="00E100BA">
        <w:rPr>
          <w:rFonts w:ascii="Times New Roman" w:hAnsi="Times New Roman"/>
        </w:rPr>
        <w:t>działania 19.2 „Wsparcie na wdrażanie operacji w ramach strategii rozwoju lokalnego kierowanego przez społeczność”, w tym do zamieszczenia logotypu LGD w ramach podejmowanych działań informacyjnych i promocyjnych dotyczących realizacji grantu, zgodnie z zapisami Księgi Wizualizacji znaku PROW na lata 2014-2020;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>przekazywania i udostępniania LGD oraz innym uprawnionym podmiotom danych związanych z grantem, w terminie i trybie wynikającym z wezwania do przekazania tych danych;</w:t>
      </w:r>
    </w:p>
    <w:p w:rsidR="005C48CC" w:rsidRPr="00E100BA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przekazywania do LGD drogą poczty </w:t>
      </w:r>
      <w:r w:rsidR="006578F1" w:rsidRPr="00E100BA">
        <w:rPr>
          <w:rFonts w:ascii="Times New Roman" w:hAnsi="Times New Roman" w:cs="Times New Roman"/>
        </w:rPr>
        <w:t>tradycyjnej</w:t>
      </w:r>
      <w:r w:rsidRPr="00E100BA">
        <w:rPr>
          <w:rFonts w:ascii="Times New Roman" w:hAnsi="Times New Roman" w:cs="Times New Roman"/>
        </w:rPr>
        <w:t xml:space="preserve">, w terminie 7 dni od dnia ich otrzymania, kopii informacji pokontrolnych oraz zaleceń pokontrolnych lub innych dokumentów spełniających te funkcje, powstałych w toku kontroli prowadzonych przez uprawnione do tego instytucje, inne niż LGD; </w:t>
      </w:r>
    </w:p>
    <w:p w:rsidR="005C48CC" w:rsidRPr="00E100BA" w:rsidRDefault="005C48CC" w:rsidP="00CD2CC6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sporządzania i przekazywania LGD </w:t>
      </w:r>
      <w:r w:rsidR="00580567" w:rsidRPr="00E100BA">
        <w:rPr>
          <w:rFonts w:ascii="Times New Roman" w:hAnsi="Times New Roman" w:cs="Times New Roman"/>
        </w:rPr>
        <w:t xml:space="preserve">osobiście </w:t>
      </w:r>
      <w:r w:rsidR="00CD2CC6" w:rsidRPr="00E100BA">
        <w:rPr>
          <w:rFonts w:ascii="Times New Roman" w:hAnsi="Times New Roman" w:cs="Times New Roman"/>
        </w:rPr>
        <w:t xml:space="preserve">lub przez osoby upoważnione </w:t>
      </w:r>
      <w:r w:rsidR="00721795" w:rsidRPr="00E100BA">
        <w:rPr>
          <w:rFonts w:ascii="Times New Roman" w:hAnsi="Times New Roman" w:cs="Times New Roman"/>
        </w:rPr>
        <w:br/>
      </w:r>
      <w:r w:rsidR="00CD2CC6" w:rsidRPr="00E100BA">
        <w:rPr>
          <w:rFonts w:ascii="Times New Roman" w:hAnsi="Times New Roman" w:cs="Times New Roman"/>
        </w:rPr>
        <w:t xml:space="preserve">do reprezentacji lub przez pełnomocnika </w:t>
      </w:r>
      <w:r w:rsidRPr="00E100BA">
        <w:rPr>
          <w:rFonts w:ascii="Times New Roman" w:hAnsi="Times New Roman" w:cs="Times New Roman"/>
        </w:rPr>
        <w:t xml:space="preserve">sprawozdania z realizacji </w:t>
      </w:r>
      <w:r w:rsidR="004F29A2" w:rsidRPr="00E100BA">
        <w:rPr>
          <w:rFonts w:ascii="Times New Roman" w:eastAsia="Times New Roman" w:hAnsi="Times New Roman" w:cs="Times New Roman"/>
          <w:lang w:eastAsia="pl-PL"/>
        </w:rPr>
        <w:t xml:space="preserve">umowy </w:t>
      </w:r>
      <w:r w:rsidR="00721795" w:rsidRPr="00E100BA">
        <w:rPr>
          <w:rFonts w:ascii="Times New Roman" w:eastAsia="Times New Roman" w:hAnsi="Times New Roman" w:cs="Times New Roman"/>
          <w:lang w:eastAsia="pl-PL"/>
        </w:rPr>
        <w:br/>
      </w:r>
      <w:r w:rsidR="004F29A2" w:rsidRPr="00E100BA">
        <w:rPr>
          <w:rFonts w:ascii="Times New Roman" w:eastAsia="Times New Roman" w:hAnsi="Times New Roman" w:cs="Times New Roman"/>
          <w:lang w:eastAsia="pl-PL"/>
        </w:rPr>
        <w:t xml:space="preserve">o powierzenie </w:t>
      </w:r>
      <w:r w:rsidRPr="00E100BA">
        <w:rPr>
          <w:rFonts w:ascii="Times New Roman" w:hAnsi="Times New Roman" w:cs="Times New Roman"/>
        </w:rPr>
        <w:t>grantu wraz z wnioskiem o rozliczenie grantu, w terminie określonym w § 1</w:t>
      </w:r>
      <w:r w:rsidR="00BE6FB0" w:rsidRPr="00E100BA">
        <w:rPr>
          <w:rFonts w:ascii="Times New Roman" w:hAnsi="Times New Roman" w:cs="Times New Roman"/>
        </w:rPr>
        <w:t>1</w:t>
      </w:r>
      <w:r w:rsidRPr="00E100BA">
        <w:rPr>
          <w:rFonts w:ascii="Times New Roman" w:hAnsi="Times New Roman" w:cs="Times New Roman"/>
        </w:rPr>
        <w:t xml:space="preserve"> ust. </w:t>
      </w:r>
      <w:r w:rsidR="00022A92" w:rsidRPr="00E100BA">
        <w:rPr>
          <w:rFonts w:ascii="Times New Roman" w:hAnsi="Times New Roman" w:cs="Times New Roman"/>
        </w:rPr>
        <w:t>2</w:t>
      </w:r>
      <w:r w:rsidR="00472179"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>;</w:t>
      </w:r>
    </w:p>
    <w:p w:rsidR="001F1527" w:rsidRPr="00E100BA" w:rsidRDefault="005C48CC" w:rsidP="00904AF5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sporządzania i przekazywania LGD </w:t>
      </w:r>
      <w:r w:rsidR="00F041D1" w:rsidRPr="00E100BA">
        <w:rPr>
          <w:rFonts w:ascii="Times New Roman" w:hAnsi="Times New Roman" w:cs="Times New Roman"/>
        </w:rPr>
        <w:t>osobiście</w:t>
      </w:r>
      <w:r w:rsidR="00904AF5" w:rsidRPr="00E100BA">
        <w:rPr>
          <w:rFonts w:ascii="Times New Roman" w:hAnsi="Times New Roman" w:cs="Times New Roman"/>
        </w:rPr>
        <w:t xml:space="preserve"> lub przez osoby upoważnione </w:t>
      </w:r>
      <w:r w:rsidR="00721795" w:rsidRPr="00E100BA">
        <w:rPr>
          <w:rFonts w:ascii="Times New Roman" w:hAnsi="Times New Roman" w:cs="Times New Roman"/>
        </w:rPr>
        <w:br/>
      </w:r>
      <w:r w:rsidR="00904AF5" w:rsidRPr="00E100BA">
        <w:rPr>
          <w:rFonts w:ascii="Times New Roman" w:hAnsi="Times New Roman" w:cs="Times New Roman"/>
        </w:rPr>
        <w:t>do reprezentacji lub przez pełnomocnika</w:t>
      </w:r>
      <w:r w:rsidR="00F041D1" w:rsidRPr="00E100BA">
        <w:rPr>
          <w:rFonts w:ascii="Times New Roman" w:hAnsi="Times New Roman" w:cs="Times New Roman"/>
        </w:rPr>
        <w:t xml:space="preserve"> lub </w:t>
      </w:r>
      <w:r w:rsidRPr="00E100BA">
        <w:rPr>
          <w:rFonts w:ascii="Times New Roman" w:hAnsi="Times New Roman" w:cs="Times New Roman"/>
        </w:rPr>
        <w:t>drogą poczty tradycyjnej</w:t>
      </w:r>
      <w:r w:rsidR="00625DAF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>ankiety monitorującej postęp realizacji LSR terminie 3 miesięcy od zakończenia realizacji grantu;</w:t>
      </w:r>
    </w:p>
    <w:p w:rsidR="00EC770C" w:rsidRPr="00E100BA" w:rsidRDefault="005C48CC" w:rsidP="0056269E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>przedstawienia wraz z wnioskiem o rozliczenie grantu dokumentów potwierdzających osiągnięcie celu i wskaźników jego realizacji określonych w § 3 ust. 3</w:t>
      </w:r>
      <w:r w:rsidR="00472179"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EC770C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6578F1" w:rsidRPr="00E100BA" w:rsidRDefault="00444338" w:rsidP="002F6871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t xml:space="preserve">realizacji zaleceń pokontrolnych wydanych przez LGD </w:t>
      </w:r>
      <w:r w:rsidR="002F6871" w:rsidRPr="00E100BA">
        <w:rPr>
          <w:rFonts w:ascii="Times New Roman" w:hAnsi="Times New Roman" w:cs="Times New Roman"/>
        </w:rPr>
        <w:t>lub</w:t>
      </w:r>
      <w:r w:rsidRPr="00E100BA">
        <w:rPr>
          <w:rFonts w:ascii="Times New Roman" w:hAnsi="Times New Roman" w:cs="Times New Roman"/>
        </w:rPr>
        <w:t xml:space="preserve"> inne uprawnione do tego podmioty</w:t>
      </w:r>
      <w:r w:rsidR="00E52ADB" w:rsidRPr="00E100BA">
        <w:rPr>
          <w:rFonts w:ascii="Times New Roman" w:hAnsi="Times New Roman" w:cs="Times New Roman"/>
        </w:rPr>
        <w:t>;</w:t>
      </w:r>
    </w:p>
    <w:p w:rsidR="00E52ADB" w:rsidRPr="00E100BA" w:rsidRDefault="00E52ADB" w:rsidP="00D12F0D">
      <w:pPr>
        <w:pStyle w:val="Akapitzlist"/>
        <w:numPr>
          <w:ilvl w:val="0"/>
          <w:numId w:val="23"/>
        </w:numPr>
        <w:tabs>
          <w:tab w:val="left" w:pos="3850"/>
        </w:tabs>
        <w:suppressAutoHyphens w:val="0"/>
        <w:spacing w:after="0"/>
        <w:ind w:left="851" w:hanging="425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 w:cs="Times New Roman"/>
        </w:rPr>
        <w:lastRenderedPageBreak/>
        <w:t>ponoszeni</w:t>
      </w:r>
      <w:r w:rsidR="00A7169D" w:rsidRPr="00E100BA">
        <w:rPr>
          <w:rFonts w:ascii="Times New Roman" w:hAnsi="Times New Roman" w:cs="Times New Roman"/>
        </w:rPr>
        <w:t>a</w:t>
      </w:r>
      <w:r w:rsidRPr="00E100BA">
        <w:rPr>
          <w:rFonts w:ascii="Times New Roman" w:hAnsi="Times New Roman" w:cs="Times New Roman"/>
        </w:rPr>
        <w:t xml:space="preserve"> kosztów zadań ujętych w zestawieniu rzeczowo-finansowym </w:t>
      </w:r>
      <w:r w:rsidR="009F4966" w:rsidRPr="00E100BA">
        <w:rPr>
          <w:rFonts w:ascii="Times New Roman" w:hAnsi="Times New Roman" w:cs="Times New Roman"/>
        </w:rPr>
        <w:t>realizacji grantu</w:t>
      </w:r>
      <w:r w:rsidRPr="00E100BA">
        <w:rPr>
          <w:rFonts w:ascii="Times New Roman" w:hAnsi="Times New Roman" w:cs="Times New Roman"/>
        </w:rPr>
        <w:t xml:space="preserve"> w wyniku wyboru wykonawców poszczególnych zadań z zachowaniem konkurencyjnego trybu ich wyboru zgodnie z przepisami  § 8 ust. 1-</w:t>
      </w:r>
      <w:r w:rsidR="00D12F0D" w:rsidRPr="00E100BA">
        <w:rPr>
          <w:rFonts w:ascii="Times New Roman" w:hAnsi="Times New Roman" w:cs="Times New Roman"/>
        </w:rPr>
        <w:t>4</w:t>
      </w:r>
      <w:r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Umowy.</w:t>
      </w:r>
    </w:p>
    <w:p w:rsidR="008F64D9" w:rsidRPr="00E100BA" w:rsidRDefault="001F1527" w:rsidP="00BD58EC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8F64D9" w:rsidRPr="00E100BA" w:rsidRDefault="00B46994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>LGD nie ponosi odpowiedzialności wobec osób trzeci</w:t>
      </w:r>
      <w:r w:rsidR="002E3CE4" w:rsidRPr="00E100BA">
        <w:rPr>
          <w:rFonts w:ascii="Times New Roman" w:hAnsi="Times New Roman" w:cs="Times New Roman"/>
        </w:rPr>
        <w:t>ch za szkody powstałe w związku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z realizacją </w:t>
      </w:r>
      <w:r w:rsidR="00F729BF" w:rsidRPr="00E100BA">
        <w:rPr>
          <w:rFonts w:ascii="Times New Roman" w:hAnsi="Times New Roman" w:cs="Times New Roman"/>
        </w:rPr>
        <w:t>grantu</w:t>
      </w:r>
      <w:r w:rsidR="008F64D9" w:rsidRPr="00E100BA">
        <w:rPr>
          <w:rFonts w:ascii="Times New Roman" w:hAnsi="Times New Roman" w:cs="Times New Roman"/>
        </w:rPr>
        <w:t xml:space="preserve"> przez </w:t>
      </w:r>
      <w:proofErr w:type="spellStart"/>
      <w:r w:rsidR="008F64D9"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. </w:t>
      </w:r>
    </w:p>
    <w:p w:rsidR="008F64D9" w:rsidRPr="00E100BA" w:rsidRDefault="00F729BF" w:rsidP="0056269E">
      <w:pPr>
        <w:keepNext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Ewentualne zmiany przepisów prawa mogą skutkować koniecznością realizacji dodatkowych obowiązków przez </w:t>
      </w:r>
      <w:proofErr w:type="spellStart"/>
      <w:r w:rsidRPr="00E100BA">
        <w:rPr>
          <w:rFonts w:ascii="Times New Roman" w:eastAsia="Calibri" w:hAnsi="Times New Roman" w:cs="Times New Roman"/>
          <w:lang w:eastAsia="ar-SA"/>
        </w:rPr>
        <w:t>grantobiorcę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AE5345" w:rsidRPr="00E100BA" w:rsidRDefault="00AE5345" w:rsidP="008425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BD58EC" w:rsidRPr="00E100BA" w:rsidRDefault="00BD58EC" w:rsidP="008425E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5E7" w:rsidRPr="00E100BA" w:rsidRDefault="008425E7" w:rsidP="008425E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00BA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425E7" w:rsidRPr="00E100BA" w:rsidRDefault="00F90F08" w:rsidP="008425E7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00BA">
        <w:rPr>
          <w:rFonts w:ascii="Times New Roman" w:eastAsia="Times New Roman" w:hAnsi="Times New Roman" w:cs="Times New Roman"/>
          <w:b/>
          <w:lang w:eastAsia="pl-PL"/>
        </w:rPr>
        <w:t>Zachowanie zasad konkurencyjnego wyboru wykonawców</w:t>
      </w:r>
    </w:p>
    <w:p w:rsidR="00B53B67" w:rsidRPr="00E100BA" w:rsidRDefault="00391594" w:rsidP="00F3720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Zgodnie z art. 43 a ust.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5 pkt. 4 ustawy z dnia 15 gr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udnia 2016 r.</w:t>
      </w:r>
      <w:r w:rsidR="00566ED4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>o zmianie ustawy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 wspieraniu rozwoju obszarów wiejskich z udziałem środków Europejskiego  Funduszu Rolnego na rzecz  Rozwoju Obszarów Wiejskich w ramach Programu  Rozwoju Obszarów Wiejskich na lata 2014-2020 oraz niektórych innych ustaw w przypadku powierzenia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realizacji grantu, jak również z §</w:t>
      </w:r>
      <w:r w:rsidR="00924B7F" w:rsidRPr="00E100BA">
        <w:rPr>
          <w:rFonts w:ascii="Times New Roman" w:eastAsia="Times New Roman" w:hAnsi="Times New Roman" w:cs="Times New Roman"/>
          <w:lang w:eastAsia="pl-PL"/>
        </w:rPr>
        <w:t xml:space="preserve"> 27 ust. 2 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rozporządzenia</w:t>
      </w:r>
      <w:r w:rsidR="00924B7F" w:rsidRPr="00E100BA">
        <w:rPr>
          <w:rFonts w:ascii="Times New Roman" w:eastAsia="Times New Roman" w:hAnsi="Times New Roman" w:cs="Times New Roman"/>
          <w:lang w:eastAsia="pl-PL"/>
        </w:rPr>
        <w:t xml:space="preserve"> LSR w przypadku projektu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B7F" w:rsidRPr="00E100BA">
        <w:rPr>
          <w:rFonts w:ascii="Times New Roman" w:eastAsia="Times New Roman" w:hAnsi="Times New Roman" w:cs="Times New Roman"/>
          <w:lang w:eastAsia="pl-PL"/>
        </w:rPr>
        <w:t>grantowego, zachowanie konkurencyjnego trybu wyboru wykonawców poszczególnych z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adań ujętych w zestawieniu rzecz</w:t>
      </w:r>
      <w:r w:rsidR="00924B7F" w:rsidRPr="00E100BA">
        <w:rPr>
          <w:rFonts w:ascii="Times New Roman" w:eastAsia="Times New Roman" w:hAnsi="Times New Roman" w:cs="Times New Roman"/>
          <w:lang w:eastAsia="pl-PL"/>
        </w:rPr>
        <w:t xml:space="preserve">owo-finansowym operacji, nie stosuje się. Oznacza to, że ponoszone przez </w:t>
      </w:r>
      <w:proofErr w:type="spellStart"/>
      <w:r w:rsidR="00924B7F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924B7F" w:rsidRPr="00E100BA">
        <w:rPr>
          <w:rFonts w:ascii="Times New Roman" w:eastAsia="Times New Roman" w:hAnsi="Times New Roman" w:cs="Times New Roman"/>
          <w:lang w:eastAsia="pl-PL"/>
        </w:rPr>
        <w:t xml:space="preserve"> wydatki w zakresie danego zadania ujętego w z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 xml:space="preserve">estawieniu rzeczowo-finansowym </w:t>
      </w:r>
      <w:r w:rsidR="00924B7F" w:rsidRPr="00E100BA">
        <w:rPr>
          <w:rFonts w:ascii="Times New Roman" w:eastAsia="Times New Roman" w:hAnsi="Times New Roman" w:cs="Times New Roman"/>
          <w:lang w:eastAsia="pl-PL"/>
        </w:rPr>
        <w:t>operacji muszą być racjonalne i uzasadnione, całościowo skorelowane z koniecznością osiągnięcia celu przedsięwzięcia.</w:t>
      </w:r>
    </w:p>
    <w:p w:rsidR="002C67AB" w:rsidRPr="00E100BA" w:rsidRDefault="00924B7F" w:rsidP="0072179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Brak konieczności formalnego stosowania się do przepisów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 xml:space="preserve"> rozporządzenie Ministra Rolnictwa i Rozwoju Wsi z dnia 13 stycznia 2017 r. w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 xml:space="preserve"> sprawie szczegółowych warunków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="00F3720C" w:rsidRPr="00E100BA">
        <w:rPr>
          <w:rFonts w:ascii="Times New Roman" w:eastAsia="Times New Roman" w:hAnsi="Times New Roman" w:cs="Times New Roman"/>
          <w:lang w:eastAsia="pl-PL"/>
        </w:rPr>
        <w:t>i trybu konkurencyjnego wyboru wykonawców zadań ujętyc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>h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 xml:space="preserve"> w zestawieniu rzeczowo-finansowym operacji i warunków dokonywania zmniejszeń kwot pomocy oraz pomocy technicznej nie zwalnia </w:t>
      </w:r>
      <w:proofErr w:type="spellStart"/>
      <w:r w:rsidR="00721795" w:rsidRPr="00E100BA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="0072179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z wyboru ofert dostawców/wykonawców w sposób transparentny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i najb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>ar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dz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>i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>ej korzystny (cena, jakość, czas realizacji) spośród dostępnych ofert</w:t>
      </w:r>
      <w:r w:rsidR="00721795" w:rsidRPr="00E100BA">
        <w:rPr>
          <w:rFonts w:ascii="Times New Roman" w:eastAsia="Times New Roman" w:hAnsi="Times New Roman" w:cs="Times New Roman"/>
          <w:lang w:eastAsia="pl-PL"/>
        </w:rPr>
        <w:t>.</w:t>
      </w:r>
      <w:r w:rsidR="00F3720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795" w:rsidRPr="00E100BA">
        <w:rPr>
          <w:rFonts w:ascii="Times New Roman" w:eastAsia="Times New Roman" w:hAnsi="Times New Roman" w:cs="Times New Roman"/>
          <w:lang w:eastAsia="pl-PL"/>
        </w:rPr>
        <w:t>W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szczególności przy zakupach powyżej 1</w:t>
      </w:r>
      <w:r w:rsidR="00BA7DFB" w:rsidRPr="00E100BA">
        <w:rPr>
          <w:rFonts w:ascii="Times New Roman" w:eastAsia="Times New Roman" w:hAnsi="Times New Roman" w:cs="Times New Roman"/>
          <w:lang w:eastAsia="pl-PL"/>
        </w:rPr>
        <w:t> 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>000</w:t>
      </w:r>
      <w:r w:rsidR="00BA7DFB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>zł</w:t>
      </w:r>
      <w:r w:rsidR="00026918" w:rsidRPr="00E100BA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B23773" w:rsidRPr="00E100BA">
        <w:rPr>
          <w:rFonts w:ascii="Times New Roman" w:eastAsia="Times New Roman" w:hAnsi="Times New Roman" w:cs="Times New Roman"/>
          <w:lang w:eastAsia="pl-PL"/>
        </w:rPr>
        <w:t>,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2C67AB"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36D3" w:rsidRPr="00E100BA">
        <w:rPr>
          <w:rFonts w:ascii="Times New Roman" w:eastAsia="Times New Roman" w:hAnsi="Times New Roman" w:cs="Times New Roman"/>
          <w:lang w:eastAsia="pl-PL"/>
        </w:rPr>
        <w:t>ma obowiązek przedłożyć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co najmniej 3 oferty o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 xml:space="preserve">d niepowiązanych z </w:t>
      </w:r>
      <w:r w:rsidR="00721795" w:rsidRPr="00E100BA">
        <w:rPr>
          <w:rFonts w:ascii="Times New Roman" w:eastAsia="Times New Roman" w:hAnsi="Times New Roman" w:cs="Times New Roman"/>
          <w:lang w:eastAsia="pl-PL"/>
        </w:rPr>
        <w:t>nim</w:t>
      </w:r>
      <w:r w:rsidR="00D0459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>dostawców/wykonawców</w:t>
      </w:r>
      <w:r w:rsidR="00B23773" w:rsidRPr="00E100BA">
        <w:rPr>
          <w:rFonts w:ascii="Times New Roman" w:eastAsia="Times New Roman" w:hAnsi="Times New Roman" w:cs="Times New Roman"/>
          <w:lang w:eastAsia="pl-PL"/>
        </w:rPr>
        <w:t>,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o ile na lokalnym rynku  można znaleźć taką ilość usługodawców zamówienia</w:t>
      </w:r>
      <w:r w:rsidR="00B23773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BD58EC" w:rsidRPr="00E100BA" w:rsidRDefault="00BD58EC" w:rsidP="00BD58E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5E7" w:rsidRPr="00E100BA" w:rsidRDefault="000763F2" w:rsidP="0056269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Na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425E7" w:rsidRPr="00E100BA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każdorazowo 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spoczywa obowiązek udowodnienia, że wymogi określone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>zasadą konkurencyjności zostały zachowane.  W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 tym zakresie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jest on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>z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obowiązany </w:t>
      </w:r>
      <w:r w:rsidR="00721795" w:rsidRPr="00E100BA">
        <w:rPr>
          <w:rFonts w:ascii="Times New Roman" w:eastAsia="Times New Roman" w:hAnsi="Times New Roman" w:cs="Times New Roman"/>
          <w:lang w:eastAsia="pl-PL"/>
        </w:rPr>
        <w:br/>
      </w:r>
      <w:r w:rsidR="008425E7" w:rsidRPr="00E100BA">
        <w:rPr>
          <w:rFonts w:ascii="Times New Roman" w:eastAsia="Times New Roman" w:hAnsi="Times New Roman" w:cs="Times New Roman"/>
          <w:lang w:eastAsia="pl-PL"/>
        </w:rPr>
        <w:t>do gromadzenia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 uzasadnień oraz przedstawienia ich LGD 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67AB" w:rsidRPr="00E100BA">
        <w:rPr>
          <w:rFonts w:ascii="Times New Roman" w:eastAsia="Times New Roman" w:hAnsi="Times New Roman" w:cs="Times New Roman"/>
          <w:lang w:eastAsia="pl-PL"/>
        </w:rPr>
        <w:t xml:space="preserve">lub innym podmiotom uprawnionym do kontroli </w:t>
      </w:r>
      <w:r w:rsidR="008425E7" w:rsidRPr="00E100BA">
        <w:rPr>
          <w:rFonts w:ascii="Times New Roman" w:eastAsia="Times New Roman" w:hAnsi="Times New Roman" w:cs="Times New Roman"/>
          <w:lang w:eastAsia="pl-PL"/>
        </w:rPr>
        <w:t xml:space="preserve">na podstawie odrębnych przepisów. </w:t>
      </w:r>
    </w:p>
    <w:p w:rsidR="00867B8C" w:rsidRPr="00E100BA" w:rsidRDefault="00867B8C" w:rsidP="00AE534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A1902" w:rsidRPr="00E100BA" w:rsidRDefault="00FA1902" w:rsidP="00FA190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FA1902" w:rsidRPr="00E100BA" w:rsidRDefault="00F90F08" w:rsidP="00FA1902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Zasady informacji i promocji</w:t>
      </w:r>
    </w:p>
    <w:p w:rsidR="00FA1902" w:rsidRPr="00E100BA" w:rsidRDefault="00FA1902" w:rsidP="0056269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oświadcza, że zapoznał się z zasadami </w:t>
      </w:r>
      <w:r w:rsidR="0068560D" w:rsidRPr="00E100BA">
        <w:rPr>
          <w:rFonts w:ascii="Times New Roman" w:eastAsia="Times New Roman" w:hAnsi="Times New Roman" w:cs="Times New Roman"/>
          <w:lang w:eastAsia="pl-PL"/>
        </w:rPr>
        <w:t>Programu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w zakresie informacji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 xml:space="preserve">i promocji oraz zobowiązuje się do przestrzegania </w:t>
      </w:r>
      <w:r w:rsidR="001327BD" w:rsidRPr="00E100BA">
        <w:rPr>
          <w:rFonts w:ascii="Times New Roman" w:eastAsia="Times New Roman" w:hAnsi="Times New Roman" w:cs="Times New Roman"/>
          <w:lang w:eastAsia="pl-PL"/>
        </w:rPr>
        <w:t xml:space="preserve"> ich </w:t>
      </w:r>
      <w:r w:rsidRPr="00E100BA">
        <w:rPr>
          <w:rFonts w:ascii="Times New Roman" w:eastAsia="Times New Roman" w:hAnsi="Times New Roman" w:cs="Times New Roman"/>
          <w:lang w:eastAsia="pl-PL"/>
        </w:rPr>
        <w:t>reguł.</w:t>
      </w:r>
    </w:p>
    <w:p w:rsidR="00C85916" w:rsidRPr="00E100BA" w:rsidRDefault="00C85916" w:rsidP="002D40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zobowiązany jest do informowania i rozpowszechniania informacji </w:t>
      </w:r>
      <w:r w:rsidR="00AE5345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 pomocy otrzymanej z EFRROW, zgodnie z przepisami Załącznika III do rozporządzenia nr 808/2014 opisanymi w Księdze wizualizacji znaku Programu Rozwoju Obszarów Wiejskich na lata </w:t>
      </w:r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 xml:space="preserve">2014-2020, opublikowanej na stronie internetowej Ministerstwa Rolnictwa i Rozwoju Wsi, </w:t>
      </w:r>
      <w:r w:rsidR="00C20C02" w:rsidRPr="00E100BA">
        <w:rPr>
          <w:rFonts w:ascii="Times New Roman" w:eastAsia="Times New Roman" w:hAnsi="Times New Roman" w:cs="Times New Roman"/>
          <w:lang w:eastAsia="pl-PL"/>
        </w:rPr>
        <w:t xml:space="preserve">w trakcie realizacji projektu grantowego, </w:t>
      </w:r>
      <w:r w:rsidRPr="00E100BA">
        <w:rPr>
          <w:rFonts w:ascii="Times New Roman" w:eastAsia="Times New Roman" w:hAnsi="Times New Roman" w:cs="Times New Roman"/>
          <w:lang w:eastAsia="pl-PL"/>
        </w:rPr>
        <w:t>w terminie od dnia zawarcia Umowy</w:t>
      </w:r>
      <w:r w:rsidR="002D40CC" w:rsidRPr="00E100BA">
        <w:rPr>
          <w:rFonts w:ascii="Times New Roman" w:eastAsia="Times New Roman" w:hAnsi="Times New Roman" w:cs="Times New Roman"/>
          <w:lang w:eastAsia="pl-PL"/>
        </w:rPr>
        <w:t>.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F3D31" w:rsidRPr="00E100BA" w:rsidRDefault="00EF3D31" w:rsidP="002D40C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zobowiązany jest do </w:t>
      </w:r>
      <w:r w:rsidRPr="00E100BA">
        <w:rPr>
          <w:rFonts w:ascii="Times New Roman" w:hAnsi="Times New Roman" w:cs="Times New Roman"/>
        </w:rPr>
        <w:t>stosowania wytycznych LGD odnośnie oznakowania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promowania grantu, zamieszczonych na </w:t>
      </w:r>
      <w:r w:rsidR="00E12DB1" w:rsidRPr="00E100BA">
        <w:rPr>
          <w:rFonts w:ascii="Times New Roman" w:hAnsi="Times New Roman" w:cs="Times New Roman"/>
        </w:rPr>
        <w:t>jej</w:t>
      </w:r>
      <w:r w:rsidRPr="00E100BA">
        <w:rPr>
          <w:rFonts w:ascii="Times New Roman" w:hAnsi="Times New Roman" w:cs="Times New Roman"/>
        </w:rPr>
        <w:t xml:space="preserve"> stronie internetowej</w:t>
      </w:r>
      <w:r w:rsidR="00AA7908" w:rsidRPr="00E100BA">
        <w:rPr>
          <w:rFonts w:ascii="Times New Roman" w:hAnsi="Times New Roman" w:cs="Times New Roman"/>
        </w:rPr>
        <w:t xml:space="preserve"> www.zapilicze</w:t>
      </w:r>
      <w:r w:rsidR="002D40CC" w:rsidRPr="00E100BA">
        <w:rPr>
          <w:rFonts w:ascii="Times New Roman" w:hAnsi="Times New Roman" w:cs="Times New Roman"/>
        </w:rPr>
        <w:t>.pl</w:t>
      </w:r>
      <w:r w:rsidR="002E3CE4" w:rsidRPr="00E100BA">
        <w:rPr>
          <w:rFonts w:ascii="Times New Roman" w:hAnsi="Times New Roman" w:cs="Times New Roman"/>
        </w:rPr>
        <w:t>,</w:t>
      </w:r>
      <w:r w:rsidR="002E3CE4" w:rsidRPr="00E100BA">
        <w:rPr>
          <w:rFonts w:ascii="Times New Roman" w:hAnsi="Times New Roman" w:cs="Times New Roman"/>
        </w:rPr>
        <w:br/>
      </w:r>
      <w:r w:rsidR="00C20C02" w:rsidRPr="00E100BA">
        <w:rPr>
          <w:rFonts w:ascii="Times New Roman" w:hAnsi="Times New Roman" w:cs="Times New Roman"/>
        </w:rPr>
        <w:t xml:space="preserve">w trakcie realizacji projektu grantowego </w:t>
      </w:r>
      <w:r w:rsidR="00C85916" w:rsidRPr="00E100BA">
        <w:rPr>
          <w:rFonts w:ascii="Times New Roman" w:hAnsi="Times New Roman" w:cs="Times New Roman"/>
        </w:rPr>
        <w:t xml:space="preserve">w terminie od dnia zawarcia Umowy, </w:t>
      </w:r>
      <w:r w:rsidR="002D40CC" w:rsidRPr="00E100BA">
        <w:rPr>
          <w:rFonts w:ascii="Times New Roman" w:hAnsi="Times New Roman" w:cs="Times New Roman"/>
        </w:rPr>
        <w:t xml:space="preserve">w zakresie </w:t>
      </w:r>
      <w:r w:rsidRPr="00E100BA">
        <w:rPr>
          <w:rFonts w:ascii="Times New Roman" w:hAnsi="Times New Roman"/>
        </w:rPr>
        <w:t xml:space="preserve">informowania i rozpowszechniania informacji o pomocy otrzymanej za pośrednictwem  LGD w ramach </w:t>
      </w:r>
      <w:r w:rsidR="00FB0DD1" w:rsidRPr="00E100BA">
        <w:rPr>
          <w:rFonts w:ascii="Times New Roman" w:hAnsi="Times New Roman"/>
        </w:rPr>
        <w:t>pod</w:t>
      </w:r>
      <w:r w:rsidRPr="00E100BA">
        <w:rPr>
          <w:rFonts w:ascii="Times New Roman" w:hAnsi="Times New Roman"/>
        </w:rPr>
        <w:t xml:space="preserve">działania 19.2 „Wsparcie na wdrażanie operacji w ramach strategii rozwoju lokalnego kierowanego przez społeczność”, w tym do zamieszczenia logotypu </w:t>
      </w:r>
      <w:r w:rsidR="00C85916" w:rsidRPr="00E100BA">
        <w:rPr>
          <w:rFonts w:ascii="Times New Roman" w:hAnsi="Times New Roman"/>
        </w:rPr>
        <w:t>LGD</w:t>
      </w:r>
      <w:r w:rsidRPr="00E100BA">
        <w:rPr>
          <w:rFonts w:ascii="Times New Roman" w:hAnsi="Times New Roman"/>
        </w:rPr>
        <w:t xml:space="preserve"> w ramach podejmowanych działań informacyjnych i promocyjnych dotyczących realizacji grantu, zgodnie z zapisami Księgi Wizualizacji znaku PROW na lata 2014-2020.</w:t>
      </w:r>
    </w:p>
    <w:p w:rsidR="00FA1902" w:rsidRPr="00E100BA" w:rsidRDefault="00FA1902" w:rsidP="00241F9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W okresie realizacji </w:t>
      </w:r>
      <w:r w:rsidR="00785317" w:rsidRPr="00E100BA">
        <w:rPr>
          <w:rFonts w:ascii="Times New Roman" w:eastAsia="Times New Roman" w:hAnsi="Times New Roman" w:cs="Times New Roman"/>
          <w:lang w:eastAsia="pl-PL"/>
        </w:rPr>
        <w:t>p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rojektu grantowego </w:t>
      </w:r>
      <w:proofErr w:type="spellStart"/>
      <w:r w:rsidR="001327BD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1F9F" w:rsidRPr="00E100BA">
        <w:rPr>
          <w:rFonts w:ascii="Times New Roman" w:eastAsia="Times New Roman" w:hAnsi="Times New Roman" w:cs="Times New Roman"/>
          <w:lang w:eastAsia="pl-PL"/>
        </w:rPr>
        <w:t xml:space="preserve">ma obowiązek informować opinię publiczną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 </w:t>
      </w:r>
      <w:r w:rsidR="00785317" w:rsidRPr="00E100BA">
        <w:rPr>
          <w:rFonts w:ascii="Times New Roman" w:eastAsia="Times New Roman" w:hAnsi="Times New Roman" w:cs="Times New Roman"/>
          <w:lang w:eastAsia="pl-PL"/>
        </w:rPr>
        <w:t xml:space="preserve">otrzymanej za pośrednictwem LGD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pomocy m.in. przez: </w:t>
      </w:r>
    </w:p>
    <w:p w:rsidR="00FA1902" w:rsidRPr="00E100BA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umieszczenie przynajmniej jednego plakatu o minimalnym rozmiarze A3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>z informacjami na temat grantu, w tym z informacjami dotyczącymi wsparcia finansowego</w:t>
      </w:r>
      <w:r w:rsidR="00623418" w:rsidRPr="00E100BA">
        <w:rPr>
          <w:rFonts w:ascii="Times New Roman" w:eastAsia="Times New Roman" w:hAnsi="Times New Roman" w:cs="Times New Roman"/>
          <w:lang w:eastAsia="pl-PL"/>
        </w:rPr>
        <w:t xml:space="preserve"> uzyskanego za pośrednictwem LGD</w:t>
      </w:r>
      <w:r w:rsidRPr="00E100BA">
        <w:rPr>
          <w:rFonts w:ascii="Times New Roman" w:eastAsia="Times New Roman" w:hAnsi="Times New Roman" w:cs="Times New Roman"/>
          <w:lang w:eastAsia="pl-PL"/>
        </w:rPr>
        <w:t>, w miejscu ogólnodostępnym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i łatwo widocznym</w:t>
      </w:r>
      <w:r w:rsidR="001327BD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- w przypadku wydarzenia realizowanego w ramach grantu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 charakterze promocyjnym; </w:t>
      </w:r>
    </w:p>
    <w:p w:rsidR="00FA1902" w:rsidRPr="00E100BA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zamieszczenie na stronie internetowej </w:t>
      </w:r>
      <w:proofErr w:type="spellStart"/>
      <w:r w:rsidR="001327BD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rantobiorcy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, o ile taką posiada, krótkiego opisu </w:t>
      </w:r>
      <w:r w:rsidR="001327BD" w:rsidRPr="00E100BA">
        <w:rPr>
          <w:rFonts w:ascii="Times New Roman" w:eastAsia="Times New Roman" w:hAnsi="Times New Roman" w:cs="Times New Roman"/>
          <w:lang w:eastAsia="pl-PL"/>
        </w:rPr>
        <w:t>p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rojektu grantowego, a w ramach niego opisu powierzonego grantu, obejmującego cele i wskaźniki </w:t>
      </w:r>
      <w:r w:rsidR="00623418" w:rsidRPr="00E100BA">
        <w:rPr>
          <w:rFonts w:ascii="Times New Roman" w:eastAsia="Times New Roman" w:hAnsi="Times New Roman" w:cs="Times New Roman"/>
          <w:lang w:eastAsia="pl-PL"/>
        </w:rPr>
        <w:t xml:space="preserve">realizacji grantu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oraz podkreślającego </w:t>
      </w:r>
      <w:r w:rsidR="00FA0C44" w:rsidRPr="00E100BA">
        <w:rPr>
          <w:rFonts w:ascii="Times New Roman" w:eastAsia="Times New Roman" w:hAnsi="Times New Roman" w:cs="Times New Roman"/>
          <w:lang w:eastAsia="pl-PL"/>
        </w:rPr>
        <w:t>uzyskane</w:t>
      </w:r>
      <w:r w:rsidR="00623418" w:rsidRPr="00E100BA">
        <w:rPr>
          <w:rFonts w:ascii="Times New Roman" w:eastAsia="Times New Roman" w:hAnsi="Times New Roman" w:cs="Times New Roman"/>
          <w:lang w:eastAsia="pl-PL"/>
        </w:rPr>
        <w:t xml:space="preserve"> za pośrednictwem LGD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wsparcie finansowe </w:t>
      </w:r>
      <w:r w:rsidR="00657D72" w:rsidRPr="00E100BA">
        <w:rPr>
          <w:rFonts w:ascii="Times New Roman" w:eastAsia="Times New Roman" w:hAnsi="Times New Roman" w:cs="Times New Roman"/>
          <w:lang w:eastAsia="pl-PL"/>
        </w:rPr>
        <w:t>z EFRROW</w:t>
      </w:r>
      <w:r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FA1902" w:rsidRPr="00E100BA" w:rsidRDefault="00FA1902" w:rsidP="0056269E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umieszczenie tablicy informacyjnej, zgodnie </w:t>
      </w:r>
      <w:r w:rsidRPr="00E100BA">
        <w:rPr>
          <w:rFonts w:ascii="Times New Roman" w:eastAsia="SimSun" w:hAnsi="Times New Roman" w:cs="Times New Roman"/>
          <w:lang w:eastAsia="pl-PL"/>
        </w:rPr>
        <w:t>z warunkami określonymi w Księdze wizualizacji znaku Programu Rozwoju Obszarów Wiejskich na lata 2014-2020</w:t>
      </w:r>
      <w:r w:rsidR="001327BD" w:rsidRPr="00E100BA">
        <w:rPr>
          <w:rFonts w:ascii="Times New Roman" w:eastAsia="SimSun" w:hAnsi="Times New Roman" w:cs="Times New Roman"/>
          <w:lang w:eastAsia="pl-PL"/>
        </w:rPr>
        <w:t xml:space="preserve"> </w:t>
      </w:r>
      <w:r w:rsidR="00623418" w:rsidRPr="00E100BA">
        <w:rPr>
          <w:rFonts w:ascii="Times New Roman" w:eastAsia="SimSun" w:hAnsi="Times New Roman" w:cs="Times New Roman"/>
          <w:lang w:eastAsia="pl-PL"/>
        </w:rPr>
        <w:t xml:space="preserve">oraz wytycznymi LGD </w:t>
      </w:r>
      <w:r w:rsidRPr="00E100BA">
        <w:rPr>
          <w:rFonts w:ascii="Times New Roman" w:eastAsia="SimSun" w:hAnsi="Times New Roman" w:cs="Times New Roman"/>
          <w:lang w:eastAsia="pl-PL"/>
        </w:rPr>
        <w:t>- w przypadku grantu o charakterze inwestycyjnym.</w:t>
      </w:r>
    </w:p>
    <w:p w:rsidR="00FA1902" w:rsidRPr="00E100BA" w:rsidRDefault="00FA1902" w:rsidP="00B90F9C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Na potrzeby informacji i promocji </w:t>
      </w:r>
      <w:r w:rsidR="00FA0C44" w:rsidRPr="00E100BA">
        <w:rPr>
          <w:rFonts w:ascii="Times New Roman" w:eastAsia="Times New Roman" w:hAnsi="Times New Roman" w:cs="Times New Roman"/>
          <w:lang w:eastAsia="pl-PL"/>
        </w:rPr>
        <w:t xml:space="preserve">EFRROW </w:t>
      </w:r>
      <w:proofErr w:type="spellStart"/>
      <w:r w:rsidR="001327BD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F9C" w:rsidRPr="00E100BA">
        <w:rPr>
          <w:rFonts w:ascii="Times New Roman" w:eastAsia="Times New Roman" w:hAnsi="Times New Roman" w:cs="Times New Roman"/>
          <w:lang w:eastAsia="pl-PL"/>
        </w:rPr>
        <w:t xml:space="preserve">ma obowiązek </w:t>
      </w:r>
      <w:r w:rsidRPr="00E100BA">
        <w:rPr>
          <w:rFonts w:ascii="Times New Roman" w:eastAsia="Times New Roman" w:hAnsi="Times New Roman" w:cs="Times New Roman"/>
          <w:lang w:eastAsia="pl-PL"/>
        </w:rPr>
        <w:t>udostępni</w:t>
      </w:r>
      <w:r w:rsidR="00B90F9C" w:rsidRPr="00E100BA">
        <w:rPr>
          <w:rFonts w:ascii="Times New Roman" w:eastAsia="Times New Roman" w:hAnsi="Times New Roman" w:cs="Times New Roman"/>
          <w:lang w:eastAsia="pl-PL"/>
        </w:rPr>
        <w:t>ć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LGD wszystkie utwory informacyjno-promocyjne powstałe w trakcie realizacji grantu, w postaci m.in.: materiałów zdjęciowych, materiałów audio-wizualnych i prezentacji dotyczących grantu oraz udziel</w:t>
      </w:r>
      <w:r w:rsidR="00B90F9C" w:rsidRPr="00E100BA">
        <w:rPr>
          <w:rFonts w:ascii="Times New Roman" w:eastAsia="Times New Roman" w:hAnsi="Times New Roman" w:cs="Times New Roman"/>
          <w:lang w:eastAsia="pl-PL"/>
        </w:rPr>
        <w:t>ić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nieodpłatnie licencji niewyłącznej, obejmującej prawo do korzystania </w:t>
      </w:r>
      <w:r w:rsidR="00867B8C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z nich bezterminowo na terytorium Unii Europejskiej w zakresie następujących pól eksploatacji: </w:t>
      </w:r>
    </w:p>
    <w:p w:rsidR="00FA1902" w:rsidRPr="00E100BA" w:rsidRDefault="00FA1902" w:rsidP="00867B8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utrwalania i zwielokrotniania utworu – wytwarzanie określoną techniką egzemplarzy utworu, w tym techniką drukarską, repro</w:t>
      </w:r>
      <w:r w:rsidR="00867B8C" w:rsidRPr="00E100BA">
        <w:rPr>
          <w:rFonts w:ascii="Times New Roman" w:eastAsia="Times New Roman" w:hAnsi="Times New Roman" w:cs="Times New Roman"/>
          <w:lang w:eastAsia="pl-PL"/>
        </w:rPr>
        <w:t>graficzną, zapisu magnetycznego,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techniką cyfrową</w:t>
      </w:r>
      <w:r w:rsidR="00701046" w:rsidRPr="00E100BA">
        <w:rPr>
          <w:rFonts w:ascii="Times New Roman" w:eastAsia="Times New Roman" w:hAnsi="Times New Roman" w:cs="Times New Roman"/>
          <w:lang w:eastAsia="pl-PL"/>
        </w:rPr>
        <w:t xml:space="preserve"> oraz ingerencja w integralność utworu poprzez: modyfikację utworu, kadrowanie, nałożenie dodatkowej grafiki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FA1902" w:rsidRPr="00E100BA" w:rsidRDefault="00FA1902" w:rsidP="0056269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obrotu oryginałem albo egzemplarzami, na których utwór utrwalono – wprowadzanie do obrotu, użyczenie lub najem oryginału albo egzemplarzy; </w:t>
      </w:r>
    </w:p>
    <w:p w:rsidR="00FA1902" w:rsidRPr="00E100BA" w:rsidRDefault="00FA1902" w:rsidP="0056269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rozpowszechniania utworu w sposób inny niż określony w pkt. 2 – publiczne wykonanie, wystawienie, wyświetlenie, odtworzenie oraz nadawanie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 xml:space="preserve">i reemitowanie, a także publiczne udostępnianie utworu w taki sposób, aby każdy mógł mieć do niego dostęp w miejscu i w czasie przez siebie wybranym. </w:t>
      </w:r>
    </w:p>
    <w:p w:rsidR="006E4AC1" w:rsidRPr="00E100BA" w:rsidRDefault="006E4AC1" w:rsidP="006143A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CD4" w:rsidRPr="00E100BA" w:rsidRDefault="00F93CD4" w:rsidP="00F93CD4">
      <w:pPr>
        <w:suppressAutoHyphens/>
        <w:spacing w:after="0"/>
        <w:contextualSpacing/>
        <w:jc w:val="center"/>
        <w:rPr>
          <w:rFonts w:asciiTheme="majorBidi" w:eastAsia="Calibri" w:hAnsiTheme="majorBidi" w:cstheme="majorBidi"/>
          <w:b/>
          <w:lang w:eastAsia="ar-SA"/>
        </w:rPr>
      </w:pPr>
      <w:r w:rsidRPr="00E100BA">
        <w:rPr>
          <w:rFonts w:asciiTheme="majorBidi" w:eastAsia="Calibri" w:hAnsiTheme="majorBidi" w:cstheme="majorBidi"/>
          <w:b/>
          <w:lang w:eastAsia="ar-SA"/>
        </w:rPr>
        <w:t>§ 10</w:t>
      </w:r>
    </w:p>
    <w:p w:rsidR="00F93CD4" w:rsidRPr="00E100BA" w:rsidRDefault="00F93CD4" w:rsidP="0028266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E100BA">
        <w:rPr>
          <w:rFonts w:asciiTheme="majorBidi" w:hAnsiTheme="majorBidi" w:cstheme="majorBidi"/>
          <w:b/>
          <w:bCs/>
        </w:rPr>
        <w:t xml:space="preserve">Zasady przeprowadzania </w:t>
      </w:r>
      <w:r w:rsidR="006E4AC1" w:rsidRPr="00E100BA">
        <w:rPr>
          <w:rFonts w:asciiTheme="majorBidi" w:hAnsiTheme="majorBidi" w:cstheme="majorBidi"/>
          <w:b/>
          <w:bCs/>
        </w:rPr>
        <w:t xml:space="preserve">monitoringu i </w:t>
      </w:r>
      <w:r w:rsidRPr="00E100BA">
        <w:rPr>
          <w:rFonts w:asciiTheme="majorBidi" w:hAnsiTheme="majorBidi" w:cstheme="majorBidi"/>
          <w:b/>
          <w:bCs/>
        </w:rPr>
        <w:t>kontroli</w:t>
      </w:r>
      <w:r w:rsidR="006E4AC1" w:rsidRPr="00E100BA">
        <w:rPr>
          <w:rFonts w:asciiTheme="majorBidi" w:hAnsiTheme="majorBidi" w:cstheme="majorBidi"/>
          <w:b/>
          <w:bCs/>
        </w:rPr>
        <w:t xml:space="preserve"> -</w:t>
      </w:r>
      <w:r w:rsidR="00466ADA" w:rsidRPr="00E100BA">
        <w:rPr>
          <w:rFonts w:asciiTheme="majorBidi" w:hAnsiTheme="majorBidi" w:cstheme="majorBidi"/>
          <w:b/>
          <w:bCs/>
        </w:rPr>
        <w:t xml:space="preserve"> ocen</w:t>
      </w:r>
      <w:r w:rsidR="006E4AC1" w:rsidRPr="00E100BA">
        <w:rPr>
          <w:rFonts w:asciiTheme="majorBidi" w:hAnsiTheme="majorBidi" w:cstheme="majorBidi"/>
          <w:b/>
          <w:bCs/>
        </w:rPr>
        <w:t>a</w:t>
      </w:r>
      <w:r w:rsidR="00466ADA" w:rsidRPr="00E100BA">
        <w:rPr>
          <w:rFonts w:asciiTheme="majorBidi" w:hAnsiTheme="majorBidi" w:cstheme="majorBidi"/>
          <w:b/>
          <w:bCs/>
        </w:rPr>
        <w:t xml:space="preserve"> realizacji grantu</w:t>
      </w:r>
    </w:p>
    <w:p w:rsidR="00E55D51" w:rsidRPr="00E100BA" w:rsidRDefault="00E55D51" w:rsidP="0056269E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 xml:space="preserve">LGD monitoruje realizację Umowy opierając się na </w:t>
      </w:r>
      <w:r w:rsidR="00B751C3" w:rsidRPr="00E100BA">
        <w:rPr>
          <w:rFonts w:asciiTheme="majorBidi" w:hAnsiTheme="majorBidi" w:cstheme="majorBidi"/>
        </w:rPr>
        <w:t xml:space="preserve">harmonogramie </w:t>
      </w:r>
      <w:r w:rsidRPr="00E100BA">
        <w:rPr>
          <w:rFonts w:asciiTheme="majorBidi" w:hAnsiTheme="majorBidi" w:cstheme="majorBidi"/>
        </w:rPr>
        <w:t>realizacji zadań objętych grantem, generowanym na podstawie wniosku o powierzenie grantu</w:t>
      </w:r>
      <w:r w:rsidR="00CC17A5" w:rsidRPr="00E100BA">
        <w:rPr>
          <w:rFonts w:asciiTheme="majorBidi" w:hAnsiTheme="majorBidi" w:cstheme="majorBidi"/>
        </w:rPr>
        <w:t>.</w:t>
      </w:r>
    </w:p>
    <w:p w:rsidR="00E55D51" w:rsidRPr="00E100BA" w:rsidRDefault="00E55D51" w:rsidP="00D94AB2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lastRenderedPageBreak/>
        <w:t xml:space="preserve">W przypadku stwierdzenia niezgodność z realizacją Umowy, LGD wzywa </w:t>
      </w:r>
      <w:proofErr w:type="spellStart"/>
      <w:r w:rsidRPr="00E100BA">
        <w:rPr>
          <w:rFonts w:asciiTheme="majorBidi" w:hAnsiTheme="majorBidi" w:cstheme="majorBidi"/>
        </w:rPr>
        <w:t>grantobiorcę</w:t>
      </w:r>
      <w:proofErr w:type="spellEnd"/>
      <w:r w:rsidRPr="00E100BA">
        <w:rPr>
          <w:rFonts w:asciiTheme="majorBidi" w:hAnsiTheme="majorBidi" w:cstheme="majorBidi"/>
        </w:rPr>
        <w:t>, drogą poczty elektronicznej za potwierdzeniem odbioru, do wyjaśnienia zaistniałych rozbieżności w terminie 5 dni od otrzymania niniejszej wiadomości.</w:t>
      </w:r>
    </w:p>
    <w:p w:rsidR="00E55D51" w:rsidRPr="00E100BA" w:rsidRDefault="00E55D51" w:rsidP="00C22C13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>W przypadku</w:t>
      </w:r>
      <w:r w:rsidR="00867B8C" w:rsidRPr="00E100BA">
        <w:rPr>
          <w:rFonts w:asciiTheme="majorBidi" w:hAnsiTheme="majorBidi" w:cstheme="majorBidi"/>
        </w:rPr>
        <w:t>,</w:t>
      </w:r>
      <w:r w:rsidRPr="00E100BA">
        <w:rPr>
          <w:rFonts w:asciiTheme="majorBidi" w:hAnsiTheme="majorBidi" w:cstheme="majorBidi"/>
        </w:rPr>
        <w:t xml:space="preserve"> gdy </w:t>
      </w: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nie ustosunkuje się w wyznaczonym terminie do zarzutów lub wskazań LGD o niezgodności</w:t>
      </w:r>
      <w:r w:rsidR="00B751C3" w:rsidRPr="00E100BA">
        <w:rPr>
          <w:rFonts w:asciiTheme="majorBidi" w:hAnsiTheme="majorBidi" w:cstheme="majorBidi"/>
        </w:rPr>
        <w:t xml:space="preserve"> z</w:t>
      </w:r>
      <w:r w:rsidRPr="00E100BA">
        <w:rPr>
          <w:rFonts w:asciiTheme="majorBidi" w:hAnsiTheme="majorBidi" w:cstheme="majorBidi"/>
        </w:rPr>
        <w:t xml:space="preserve"> realizacj</w:t>
      </w:r>
      <w:r w:rsidR="00A11950" w:rsidRPr="00E100BA">
        <w:rPr>
          <w:rFonts w:asciiTheme="majorBidi" w:hAnsiTheme="majorBidi" w:cstheme="majorBidi"/>
        </w:rPr>
        <w:t>ą</w:t>
      </w:r>
      <w:r w:rsidRPr="00E100BA">
        <w:rPr>
          <w:rFonts w:asciiTheme="majorBidi" w:hAnsiTheme="majorBidi" w:cstheme="majorBidi"/>
        </w:rPr>
        <w:t xml:space="preserve"> Umowy, LGD analizując zaistniał</w:t>
      </w:r>
      <w:r w:rsidR="00C22C13" w:rsidRPr="00E100BA">
        <w:rPr>
          <w:rFonts w:asciiTheme="majorBidi" w:hAnsiTheme="majorBidi" w:cstheme="majorBidi"/>
        </w:rPr>
        <w:t>ą</w:t>
      </w:r>
      <w:r w:rsidRPr="00E100BA">
        <w:rPr>
          <w:rFonts w:asciiTheme="majorBidi" w:hAnsiTheme="majorBidi" w:cstheme="majorBidi"/>
        </w:rPr>
        <w:t xml:space="preserve"> sytuację może </w:t>
      </w:r>
      <w:r w:rsidR="000E770A" w:rsidRPr="00E100BA">
        <w:rPr>
          <w:rFonts w:asciiTheme="majorBidi" w:hAnsiTheme="majorBidi" w:cstheme="majorBidi"/>
        </w:rPr>
        <w:t>podjąć działania zmierzające do rozwiązania</w:t>
      </w:r>
      <w:r w:rsidRPr="00E100BA">
        <w:rPr>
          <w:rFonts w:asciiTheme="majorBidi" w:hAnsiTheme="majorBidi" w:cstheme="majorBidi"/>
        </w:rPr>
        <w:t xml:space="preserve"> </w:t>
      </w:r>
      <w:r w:rsidR="000E770A" w:rsidRPr="00E100BA">
        <w:rPr>
          <w:rFonts w:asciiTheme="majorBidi" w:hAnsiTheme="majorBidi" w:cstheme="majorBidi"/>
        </w:rPr>
        <w:t>U</w:t>
      </w:r>
      <w:r w:rsidRPr="00E100BA">
        <w:rPr>
          <w:rFonts w:asciiTheme="majorBidi" w:hAnsiTheme="majorBidi" w:cstheme="majorBidi"/>
        </w:rPr>
        <w:t>mow</w:t>
      </w:r>
      <w:r w:rsidR="000E770A" w:rsidRPr="00E100BA">
        <w:rPr>
          <w:rFonts w:asciiTheme="majorBidi" w:hAnsiTheme="majorBidi" w:cstheme="majorBidi"/>
        </w:rPr>
        <w:t>y</w:t>
      </w:r>
      <w:r w:rsidRPr="00E100BA">
        <w:rPr>
          <w:rFonts w:asciiTheme="majorBidi" w:hAnsiTheme="majorBidi" w:cstheme="majorBidi"/>
        </w:rPr>
        <w:t>.</w:t>
      </w:r>
    </w:p>
    <w:p w:rsidR="00F93CD4" w:rsidRPr="00E100BA" w:rsidRDefault="00F93CD4" w:rsidP="00C62B7E">
      <w:pPr>
        <w:pStyle w:val="Akapitzlist"/>
        <w:numPr>
          <w:ilvl w:val="0"/>
          <w:numId w:val="46"/>
        </w:numPr>
        <w:suppressAutoHyphens w:val="0"/>
        <w:ind w:left="426" w:hanging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 xml:space="preserve">LGD </w:t>
      </w:r>
      <w:r w:rsidR="00F43797" w:rsidRPr="00E100BA">
        <w:rPr>
          <w:rFonts w:asciiTheme="majorBidi" w:hAnsiTheme="majorBidi" w:cstheme="majorBidi"/>
        </w:rPr>
        <w:t xml:space="preserve"> </w:t>
      </w:r>
      <w:r w:rsidRPr="00E100BA">
        <w:rPr>
          <w:rFonts w:asciiTheme="majorBidi" w:hAnsiTheme="majorBidi" w:cstheme="majorBidi"/>
        </w:rPr>
        <w:t xml:space="preserve">po podpisaniu Umowy z </w:t>
      </w:r>
      <w:proofErr w:type="spellStart"/>
      <w:r w:rsidRPr="00E100BA">
        <w:rPr>
          <w:rFonts w:asciiTheme="majorBidi" w:hAnsiTheme="majorBidi" w:cstheme="majorBidi"/>
        </w:rPr>
        <w:t>grantobiorcą</w:t>
      </w:r>
      <w:proofErr w:type="spellEnd"/>
      <w:r w:rsidRPr="00E100BA">
        <w:rPr>
          <w:rFonts w:asciiTheme="majorBidi" w:hAnsiTheme="majorBidi" w:cstheme="majorBidi"/>
        </w:rPr>
        <w:t xml:space="preserve"> zyskuje prawo do </w:t>
      </w:r>
      <w:r w:rsidR="009C237F" w:rsidRPr="00E100BA">
        <w:rPr>
          <w:rFonts w:asciiTheme="majorBidi" w:hAnsiTheme="majorBidi" w:cstheme="majorBidi"/>
        </w:rPr>
        <w:t>przeprowadzania</w:t>
      </w:r>
      <w:r w:rsidRPr="00E100BA">
        <w:rPr>
          <w:rFonts w:asciiTheme="majorBidi" w:hAnsiTheme="majorBidi" w:cstheme="majorBidi"/>
        </w:rPr>
        <w:t xml:space="preserve"> kontroli w trakcie </w:t>
      </w:r>
      <w:r w:rsidR="009C237F" w:rsidRPr="00E100BA">
        <w:rPr>
          <w:rFonts w:asciiTheme="majorBidi" w:hAnsiTheme="majorBidi" w:cstheme="majorBidi"/>
        </w:rPr>
        <w:t>realizacji grantu, ale  również</w:t>
      </w:r>
      <w:r w:rsidRPr="00E100BA">
        <w:rPr>
          <w:rFonts w:asciiTheme="majorBidi" w:hAnsiTheme="majorBidi" w:cstheme="majorBidi"/>
        </w:rPr>
        <w:t xml:space="preserve"> po złożeniu wniosku o rozliczenie grantu – przed dokonaniem przez LGD ostatecznej refundacji poniesionych przez  </w:t>
      </w:r>
      <w:proofErr w:type="spellStart"/>
      <w:r w:rsidRPr="00E100BA">
        <w:rPr>
          <w:rFonts w:asciiTheme="majorBidi" w:hAnsiTheme="majorBidi" w:cstheme="majorBidi"/>
        </w:rPr>
        <w:t>grantobiorcę</w:t>
      </w:r>
      <w:proofErr w:type="spellEnd"/>
      <w:r w:rsidRPr="00E100BA">
        <w:rPr>
          <w:rFonts w:asciiTheme="majorBidi" w:hAnsiTheme="majorBidi" w:cstheme="majorBidi"/>
        </w:rPr>
        <w:t xml:space="preserve"> kosztów </w:t>
      </w:r>
      <w:proofErr w:type="spellStart"/>
      <w:r w:rsidRPr="00E100BA">
        <w:rPr>
          <w:rFonts w:asciiTheme="majorBidi" w:hAnsiTheme="majorBidi" w:cstheme="majorBidi"/>
        </w:rPr>
        <w:t>kwalifikowalnych</w:t>
      </w:r>
      <w:proofErr w:type="spellEnd"/>
      <w:r w:rsidRPr="00E100BA">
        <w:rPr>
          <w:rFonts w:asciiTheme="majorBidi" w:hAnsiTheme="majorBidi" w:cstheme="majorBidi"/>
        </w:rPr>
        <w:t xml:space="preserve">, </w:t>
      </w:r>
      <w:r w:rsidR="009C237F" w:rsidRPr="00E100BA">
        <w:rPr>
          <w:rFonts w:asciiTheme="majorBidi" w:hAnsiTheme="majorBidi" w:cstheme="majorBidi"/>
        </w:rPr>
        <w:t xml:space="preserve">oraz </w:t>
      </w:r>
      <w:r w:rsidRPr="00E100BA">
        <w:rPr>
          <w:rFonts w:asciiTheme="majorBidi" w:hAnsiTheme="majorBidi" w:cstheme="majorBidi"/>
        </w:rPr>
        <w:t>po zatwierdzeniu wniosku o rozliczenie grantu –</w:t>
      </w:r>
      <w:r w:rsidR="00C62B7E" w:rsidRPr="00E100BA">
        <w:rPr>
          <w:rFonts w:asciiTheme="majorBidi" w:hAnsiTheme="majorBidi" w:cstheme="majorBidi"/>
        </w:rPr>
        <w:t xml:space="preserve"> </w:t>
      </w:r>
      <w:r w:rsidR="003F3B85" w:rsidRPr="00E100BA">
        <w:rPr>
          <w:rFonts w:asciiTheme="majorBidi" w:hAnsiTheme="majorBidi" w:cstheme="majorBidi"/>
        </w:rPr>
        <w:t>w okresie 5 lat od dnia płatności końcowej projektu grantowego na rzecz LGD</w:t>
      </w:r>
      <w:r w:rsidR="00F43797" w:rsidRPr="00E100BA">
        <w:rPr>
          <w:rFonts w:asciiTheme="majorBidi" w:hAnsiTheme="majorBidi" w:cstheme="majorBidi"/>
        </w:rPr>
        <w:t>, w celu weryfikacji sposobu realizacji grantu i wydatkowania środków</w:t>
      </w:r>
      <w:r w:rsidRPr="00E100BA">
        <w:rPr>
          <w:rFonts w:asciiTheme="majorBidi" w:hAnsiTheme="majorBidi" w:cstheme="majorBidi"/>
        </w:rPr>
        <w:t>.</w:t>
      </w:r>
    </w:p>
    <w:p w:rsidR="00F93CD4" w:rsidRPr="00E100BA" w:rsidRDefault="00F93CD4" w:rsidP="00DB7877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 xml:space="preserve">LGD przeprowadza kontrole w sposób </w:t>
      </w:r>
      <w:r w:rsidR="00DB7877" w:rsidRPr="00E100BA">
        <w:rPr>
          <w:rFonts w:asciiTheme="majorBidi" w:hAnsiTheme="majorBidi" w:cstheme="majorBidi"/>
        </w:rPr>
        <w:t>losowy – min. 30% umów o powierzenie grantów realizowanych w ramach naboru.</w:t>
      </w:r>
    </w:p>
    <w:p w:rsidR="00F93CD4" w:rsidRPr="00E100BA" w:rsidRDefault="00F93CD4" w:rsidP="002953D0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>O dniu kontroli, godzinie</w:t>
      </w:r>
      <w:r w:rsidR="002953D0" w:rsidRPr="00E100BA">
        <w:rPr>
          <w:rFonts w:asciiTheme="majorBidi" w:hAnsiTheme="majorBidi" w:cstheme="majorBidi"/>
        </w:rPr>
        <w:t xml:space="preserve"> i</w:t>
      </w:r>
      <w:r w:rsidRPr="00E100BA">
        <w:rPr>
          <w:rFonts w:asciiTheme="majorBidi" w:hAnsiTheme="majorBidi" w:cstheme="majorBidi"/>
        </w:rPr>
        <w:t xml:space="preserve"> miejscu kontroli LGD informuje </w:t>
      </w:r>
      <w:proofErr w:type="spellStart"/>
      <w:r w:rsidRPr="00E100BA">
        <w:rPr>
          <w:rFonts w:asciiTheme="majorBidi" w:hAnsiTheme="majorBidi" w:cstheme="majorBidi"/>
        </w:rPr>
        <w:t>grantobiorcę</w:t>
      </w:r>
      <w:proofErr w:type="spellEnd"/>
      <w:r w:rsidRPr="00E100BA">
        <w:rPr>
          <w:rFonts w:asciiTheme="majorBidi" w:hAnsiTheme="majorBidi" w:cstheme="majorBidi"/>
        </w:rPr>
        <w:t xml:space="preserve"> drogą poczty el</w:t>
      </w:r>
      <w:r w:rsidR="00241F9F" w:rsidRPr="00E100BA">
        <w:rPr>
          <w:rFonts w:asciiTheme="majorBidi" w:hAnsiTheme="majorBidi" w:cstheme="majorBidi"/>
        </w:rPr>
        <w:t xml:space="preserve">ektronicznej oraz telefonicznie na </w:t>
      </w:r>
      <w:r w:rsidR="003D3A65" w:rsidRPr="00E100BA">
        <w:rPr>
          <w:rFonts w:asciiTheme="majorBidi" w:hAnsiTheme="majorBidi" w:cstheme="majorBidi"/>
        </w:rPr>
        <w:t>3</w:t>
      </w:r>
      <w:r w:rsidR="00241F9F" w:rsidRPr="00E100BA">
        <w:rPr>
          <w:rFonts w:asciiTheme="majorBidi" w:hAnsiTheme="majorBidi" w:cstheme="majorBidi"/>
        </w:rPr>
        <w:t xml:space="preserve"> dni przed planowaną datą kontroli.</w:t>
      </w:r>
    </w:p>
    <w:p w:rsidR="00F93CD4" w:rsidRPr="00E100BA" w:rsidRDefault="00F93CD4" w:rsidP="00D5090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 xml:space="preserve">W uzasadnionych przypadkach, na wniosek </w:t>
      </w:r>
      <w:proofErr w:type="spellStart"/>
      <w:r w:rsidRPr="00E100BA">
        <w:rPr>
          <w:rFonts w:asciiTheme="majorBidi" w:hAnsiTheme="majorBidi" w:cstheme="majorBidi"/>
        </w:rPr>
        <w:t>grantobiorcy</w:t>
      </w:r>
      <w:proofErr w:type="spellEnd"/>
      <w:r w:rsidRPr="00E100BA">
        <w:rPr>
          <w:rFonts w:asciiTheme="majorBidi" w:hAnsiTheme="majorBidi" w:cstheme="majorBidi"/>
        </w:rPr>
        <w:t xml:space="preserve">, LGD może </w:t>
      </w:r>
      <w:r w:rsidR="00D5090E" w:rsidRPr="00E100BA">
        <w:rPr>
          <w:rFonts w:asciiTheme="majorBidi" w:hAnsiTheme="majorBidi" w:cstheme="majorBidi"/>
        </w:rPr>
        <w:t xml:space="preserve">jednokrotnie </w:t>
      </w:r>
      <w:r w:rsidRPr="00E100BA">
        <w:rPr>
          <w:rFonts w:asciiTheme="majorBidi" w:hAnsiTheme="majorBidi" w:cstheme="majorBidi"/>
        </w:rPr>
        <w:t>podjąć decyzję o przesunięciu terminu planowanej kontroli.</w:t>
      </w:r>
    </w:p>
    <w:p w:rsidR="00F93CD4" w:rsidRPr="00E100BA" w:rsidRDefault="00F93CD4" w:rsidP="005626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Theme="majorBidi" w:hAnsiTheme="majorBidi" w:cstheme="majorBidi"/>
        </w:rPr>
      </w:pPr>
      <w:r w:rsidRPr="00E100BA">
        <w:rPr>
          <w:rFonts w:asciiTheme="majorBidi" w:hAnsiTheme="majorBidi" w:cstheme="majorBidi"/>
        </w:rPr>
        <w:t xml:space="preserve">W przypadku </w:t>
      </w:r>
      <w:r w:rsidR="009C237F" w:rsidRPr="00E100BA">
        <w:rPr>
          <w:rFonts w:asciiTheme="majorBidi" w:hAnsiTheme="majorBidi" w:cstheme="majorBidi"/>
        </w:rPr>
        <w:t>pozyskania</w:t>
      </w:r>
      <w:r w:rsidRPr="00E100BA">
        <w:rPr>
          <w:rFonts w:asciiTheme="majorBidi" w:hAnsiTheme="majorBidi" w:cstheme="majorBidi"/>
        </w:rPr>
        <w:t xml:space="preserve"> informacji </w:t>
      </w:r>
      <w:r w:rsidR="009C237F" w:rsidRPr="00E100BA">
        <w:rPr>
          <w:rFonts w:asciiTheme="majorBidi" w:hAnsiTheme="majorBidi" w:cstheme="majorBidi"/>
        </w:rPr>
        <w:t>dotyczącej nieprawidłowości, zaniechań w realizacji</w:t>
      </w:r>
      <w:r w:rsidRPr="00E100BA">
        <w:rPr>
          <w:rFonts w:asciiTheme="majorBidi" w:hAnsiTheme="majorBidi" w:cstheme="majorBidi"/>
        </w:rPr>
        <w:t xml:space="preserve"> Umowy przez </w:t>
      </w:r>
      <w:proofErr w:type="spellStart"/>
      <w:r w:rsidRPr="00E100BA">
        <w:rPr>
          <w:rFonts w:asciiTheme="majorBidi" w:hAnsiTheme="majorBidi" w:cstheme="majorBidi"/>
        </w:rPr>
        <w:t>grantobiorcę</w:t>
      </w:r>
      <w:proofErr w:type="spellEnd"/>
      <w:r w:rsidRPr="00E100BA">
        <w:rPr>
          <w:rFonts w:asciiTheme="majorBidi" w:hAnsiTheme="majorBidi" w:cstheme="majorBidi"/>
        </w:rPr>
        <w:t>, LGD ma prawo przeprowadzić kontrol</w:t>
      </w:r>
      <w:r w:rsidR="009C237F" w:rsidRPr="00E100BA">
        <w:rPr>
          <w:rFonts w:asciiTheme="majorBidi" w:hAnsiTheme="majorBidi" w:cstheme="majorBidi"/>
        </w:rPr>
        <w:t>ę</w:t>
      </w:r>
      <w:r w:rsidRPr="00E100BA">
        <w:rPr>
          <w:rFonts w:asciiTheme="majorBidi" w:hAnsiTheme="majorBidi" w:cstheme="majorBidi"/>
        </w:rPr>
        <w:t xml:space="preserve"> bez wcześniejszego powiadomienia </w:t>
      </w:r>
      <w:proofErr w:type="spellStart"/>
      <w:r w:rsidRPr="00E100BA">
        <w:rPr>
          <w:rFonts w:asciiTheme="majorBidi" w:hAnsiTheme="majorBidi" w:cstheme="majorBidi"/>
        </w:rPr>
        <w:t>grantobiorcy</w:t>
      </w:r>
      <w:proofErr w:type="spellEnd"/>
      <w:r w:rsidRPr="00E100BA">
        <w:rPr>
          <w:rFonts w:asciiTheme="majorBidi" w:hAnsiTheme="majorBidi" w:cstheme="majorBidi"/>
        </w:rPr>
        <w:t>.</w:t>
      </w:r>
    </w:p>
    <w:p w:rsidR="00F93CD4" w:rsidRPr="00E100BA" w:rsidRDefault="00EE6E47" w:rsidP="00194644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lub osoba upoważniona przez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zobowiązani są do obecności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uczestnictwa przy prowadzonych </w:t>
      </w:r>
      <w:r w:rsidR="00F93CD4" w:rsidRPr="00E100BA">
        <w:rPr>
          <w:rFonts w:asciiTheme="majorBidi" w:hAnsiTheme="majorBidi" w:cstheme="majorBidi"/>
        </w:rPr>
        <w:t>czynnościach kontrolnych</w:t>
      </w:r>
      <w:r w:rsidRPr="00E100BA">
        <w:rPr>
          <w:rFonts w:asciiTheme="majorBidi" w:hAnsiTheme="majorBidi" w:cstheme="majorBidi"/>
        </w:rPr>
        <w:t>.</w:t>
      </w:r>
    </w:p>
    <w:p w:rsidR="00F93CD4" w:rsidRPr="00E100BA" w:rsidRDefault="00F93CD4" w:rsidP="005626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Kontroli mogą podlegać wszystkie zadania realizowane w ramach Umowy oraz wszystkie dokumenty uzyskane lub wytworzone w toku realizacji Umowy.</w:t>
      </w:r>
    </w:p>
    <w:p w:rsidR="00F93CD4" w:rsidRPr="00E100BA" w:rsidRDefault="00F93CD4" w:rsidP="002953D0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Theme="majorBidi" w:hAnsiTheme="majorBidi" w:cstheme="majorBidi"/>
        </w:rPr>
        <w:t>Czynności wykonywane w trakcie kontroli podlegają protokołowaniu przez przedstawiciel</w:t>
      </w:r>
      <w:r w:rsidR="002953D0" w:rsidRPr="00E100BA">
        <w:rPr>
          <w:rFonts w:asciiTheme="majorBidi" w:hAnsiTheme="majorBidi" w:cstheme="majorBidi"/>
        </w:rPr>
        <w:t>a</w:t>
      </w:r>
      <w:r w:rsidRPr="00E100BA">
        <w:rPr>
          <w:rFonts w:asciiTheme="majorBidi" w:hAnsiTheme="majorBidi" w:cstheme="majorBidi"/>
        </w:rPr>
        <w:t xml:space="preserve"> LGD w karcie kontroli grantu. </w:t>
      </w:r>
    </w:p>
    <w:p w:rsidR="00F93CD4" w:rsidRPr="00E100BA" w:rsidRDefault="00F93CD4" w:rsidP="0059053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Zatwierdzenie wyników kontroli następuje poprzez podpisanie karty kontroli grantu </w:t>
      </w:r>
      <w:r w:rsidRPr="00E100BA">
        <w:rPr>
          <w:rFonts w:asciiTheme="majorBidi" w:hAnsiTheme="majorBidi" w:cstheme="majorBidi"/>
        </w:rPr>
        <w:t>przez przedstawiciel</w:t>
      </w:r>
      <w:r w:rsidR="002953D0" w:rsidRPr="00E100BA">
        <w:rPr>
          <w:rFonts w:asciiTheme="majorBidi" w:hAnsiTheme="majorBidi" w:cstheme="majorBidi"/>
        </w:rPr>
        <w:t>i</w:t>
      </w:r>
      <w:r w:rsidRPr="00E100BA">
        <w:rPr>
          <w:rFonts w:asciiTheme="majorBidi" w:hAnsiTheme="majorBidi" w:cstheme="majorBidi"/>
        </w:rPr>
        <w:t xml:space="preserve"> LGD </w:t>
      </w:r>
      <w:r w:rsidR="00194644" w:rsidRPr="00E100BA">
        <w:rPr>
          <w:rFonts w:ascii="Times New Roman" w:hAnsi="Times New Roman" w:cs="Times New Roman"/>
        </w:rPr>
        <w:t xml:space="preserve">oraz </w:t>
      </w:r>
      <w:proofErr w:type="spellStart"/>
      <w:r w:rsidR="00194644" w:rsidRPr="00E100BA">
        <w:rPr>
          <w:rFonts w:ascii="Times New Roman" w:hAnsi="Times New Roman" w:cs="Times New Roman"/>
        </w:rPr>
        <w:t>grantobiorcę</w:t>
      </w:r>
      <w:proofErr w:type="spellEnd"/>
      <w:r w:rsidR="00194644" w:rsidRPr="00E100BA">
        <w:rPr>
          <w:rFonts w:ascii="Times New Roman" w:hAnsi="Times New Roman" w:cs="Times New Roman"/>
        </w:rPr>
        <w:t xml:space="preserve"> lub osob</w:t>
      </w:r>
      <w:r w:rsidR="0059053A" w:rsidRPr="00E100BA">
        <w:rPr>
          <w:rFonts w:ascii="Times New Roman" w:hAnsi="Times New Roman" w:cs="Times New Roman"/>
        </w:rPr>
        <w:t>ę</w:t>
      </w:r>
      <w:r w:rsidR="00194644" w:rsidRPr="00E100BA">
        <w:rPr>
          <w:rFonts w:ascii="Times New Roman" w:hAnsi="Times New Roman" w:cs="Times New Roman"/>
        </w:rPr>
        <w:t xml:space="preserve"> upoważnion</w:t>
      </w:r>
      <w:r w:rsidR="0059053A" w:rsidRPr="00E100BA">
        <w:rPr>
          <w:rFonts w:ascii="Times New Roman" w:hAnsi="Times New Roman" w:cs="Times New Roman"/>
        </w:rPr>
        <w:t>ą</w:t>
      </w:r>
      <w:r w:rsidR="00194644" w:rsidRPr="00E100BA">
        <w:rPr>
          <w:rFonts w:ascii="Times New Roman" w:hAnsi="Times New Roman" w:cs="Times New Roman"/>
        </w:rPr>
        <w:t xml:space="preserve"> przez </w:t>
      </w:r>
      <w:proofErr w:type="spellStart"/>
      <w:r w:rsidR="00194644" w:rsidRPr="00E100BA">
        <w:rPr>
          <w:rFonts w:ascii="Times New Roman" w:hAnsi="Times New Roman" w:cs="Times New Roman"/>
        </w:rPr>
        <w:t>grantobiorcę</w:t>
      </w:r>
      <w:proofErr w:type="spellEnd"/>
      <w:r w:rsidR="00194644" w:rsidRPr="00E100BA">
        <w:rPr>
          <w:rFonts w:ascii="Times New Roman" w:hAnsi="Times New Roman" w:cs="Times New Roman"/>
        </w:rPr>
        <w:t>.</w:t>
      </w:r>
    </w:p>
    <w:p w:rsidR="00F93CD4" w:rsidRPr="00E100BA" w:rsidRDefault="00F93CD4" w:rsidP="0059053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="00194644" w:rsidRPr="00E100BA">
        <w:rPr>
          <w:rFonts w:ascii="Times New Roman" w:hAnsi="Times New Roman" w:cs="Times New Roman"/>
        </w:rPr>
        <w:t xml:space="preserve"> lub osoba upoważniona przez </w:t>
      </w:r>
      <w:proofErr w:type="spellStart"/>
      <w:r w:rsidR="00194644"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>, nie zgadzający się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z zastrzeżeniami w zakresie przeprowadzonej kontroli, </w:t>
      </w:r>
      <w:r w:rsidR="0059053A" w:rsidRPr="00E100BA">
        <w:rPr>
          <w:rFonts w:ascii="Times New Roman" w:hAnsi="Times New Roman" w:cs="Times New Roman"/>
        </w:rPr>
        <w:t>mogą</w:t>
      </w:r>
      <w:r w:rsidRPr="00E100BA">
        <w:rPr>
          <w:rFonts w:ascii="Times New Roman" w:hAnsi="Times New Roman" w:cs="Times New Roman"/>
        </w:rPr>
        <w:t xml:space="preserve"> odmówić podpisania karty kontroli. </w:t>
      </w:r>
    </w:p>
    <w:p w:rsidR="00F93CD4" w:rsidRPr="00E100BA" w:rsidRDefault="00F93CD4" w:rsidP="009E7DEA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W przypadku niepodpisania kart, o której mowa w ust. 1</w:t>
      </w:r>
      <w:r w:rsidR="004F24C9" w:rsidRPr="00E100BA">
        <w:rPr>
          <w:rFonts w:ascii="Times New Roman" w:hAnsi="Times New Roman" w:cs="Times New Roman"/>
        </w:rPr>
        <w:t>1</w:t>
      </w:r>
      <w:r w:rsidR="00EA3F7A" w:rsidRPr="00E100BA">
        <w:rPr>
          <w:rFonts w:ascii="Times New Roman" w:hAnsi="Times New Roman" w:cs="Times New Roman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</w:t>
      </w: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jest zobowiązany w terminie 5 dni od otrzymania karty ustosunkować się do decyzji przedstawiciel</w:t>
      </w:r>
      <w:r w:rsidR="00B63C25" w:rsidRPr="00E100BA">
        <w:rPr>
          <w:rFonts w:ascii="Times New Roman" w:hAnsi="Times New Roman" w:cs="Times New Roman"/>
        </w:rPr>
        <w:t>i</w:t>
      </w:r>
      <w:r w:rsidRPr="00E100BA">
        <w:rPr>
          <w:rFonts w:ascii="Times New Roman" w:hAnsi="Times New Roman" w:cs="Times New Roman"/>
        </w:rPr>
        <w:t xml:space="preserve"> LGD. </w:t>
      </w: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zobowiązany jest uzasadnić decyzję</w:t>
      </w:r>
      <w:r w:rsidR="00AF006E" w:rsidRPr="00E100BA">
        <w:rPr>
          <w:rFonts w:ascii="Times New Roman" w:hAnsi="Times New Roman" w:cs="Times New Roman"/>
        </w:rPr>
        <w:t xml:space="preserve"> pisemnie</w:t>
      </w:r>
      <w:r w:rsidRPr="00E100BA">
        <w:rPr>
          <w:rFonts w:ascii="Times New Roman" w:hAnsi="Times New Roman" w:cs="Times New Roman"/>
        </w:rPr>
        <w:t xml:space="preserve">, </w:t>
      </w:r>
      <w:r w:rsidR="009C237F" w:rsidRPr="00E100BA">
        <w:rPr>
          <w:rFonts w:ascii="Times New Roman" w:hAnsi="Times New Roman" w:cs="Times New Roman"/>
        </w:rPr>
        <w:t xml:space="preserve">konfrontując </w:t>
      </w:r>
      <w:r w:rsidRPr="00E100BA">
        <w:rPr>
          <w:rFonts w:ascii="Times New Roman" w:hAnsi="Times New Roman" w:cs="Times New Roman"/>
        </w:rPr>
        <w:t xml:space="preserve">fakty </w:t>
      </w:r>
      <w:r w:rsidR="009C237F" w:rsidRPr="00E100BA">
        <w:rPr>
          <w:rFonts w:ascii="Times New Roman" w:hAnsi="Times New Roman" w:cs="Times New Roman"/>
        </w:rPr>
        <w:t>z</w:t>
      </w:r>
      <w:r w:rsidRPr="00E100BA">
        <w:rPr>
          <w:rFonts w:ascii="Times New Roman" w:hAnsi="Times New Roman" w:cs="Times New Roman"/>
        </w:rPr>
        <w:t xml:space="preserve"> materiał</w:t>
      </w:r>
      <w:r w:rsidR="009C237F" w:rsidRPr="00E100BA">
        <w:rPr>
          <w:rFonts w:ascii="Times New Roman" w:hAnsi="Times New Roman" w:cs="Times New Roman"/>
        </w:rPr>
        <w:t>em</w:t>
      </w:r>
      <w:r w:rsidRPr="00E100BA">
        <w:rPr>
          <w:rFonts w:ascii="Times New Roman" w:hAnsi="Times New Roman" w:cs="Times New Roman"/>
        </w:rPr>
        <w:t xml:space="preserve"> dowodowy</w:t>
      </w:r>
      <w:r w:rsidR="009C237F" w:rsidRPr="00E100BA">
        <w:rPr>
          <w:rFonts w:ascii="Times New Roman" w:hAnsi="Times New Roman" w:cs="Times New Roman"/>
        </w:rPr>
        <w:t>m</w:t>
      </w:r>
      <w:r w:rsidRPr="00E100BA">
        <w:rPr>
          <w:rFonts w:ascii="Times New Roman" w:hAnsi="Times New Roman" w:cs="Times New Roman"/>
        </w:rPr>
        <w:t>.</w:t>
      </w:r>
    </w:p>
    <w:p w:rsidR="00F35580" w:rsidRPr="00E100BA" w:rsidRDefault="00F93CD4" w:rsidP="006C0B9E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LGD po złożeniu uzasadnienia przez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w terminie do 5 dni podejmuje decyzję, czy złożone uzasadnienia potwierdzają racj</w:t>
      </w:r>
      <w:r w:rsidR="000F5B05" w:rsidRPr="00E100BA">
        <w:rPr>
          <w:rFonts w:ascii="Times New Roman" w:hAnsi="Times New Roman" w:cs="Times New Roman"/>
        </w:rPr>
        <w:t>ę</w:t>
      </w:r>
      <w:r w:rsidRPr="00E100BA">
        <w:rPr>
          <w:rFonts w:ascii="Times New Roman" w:hAnsi="Times New Roman" w:cs="Times New Roman"/>
        </w:rPr>
        <w:t xml:space="preserve"> </w:t>
      </w: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 xml:space="preserve">. Jeżeli </w:t>
      </w: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nie uzasadnił wystarczająco lub nie wyjaśnił wszystkich zastrzeżeń powstałych w wyniku kontroli, LGD w zależności o</w:t>
      </w:r>
      <w:r w:rsidR="006C0B9E" w:rsidRPr="00E100BA">
        <w:rPr>
          <w:rFonts w:ascii="Times New Roman" w:hAnsi="Times New Roman" w:cs="Times New Roman"/>
        </w:rPr>
        <w:t>d</w:t>
      </w:r>
      <w:r w:rsidRPr="00E100BA">
        <w:rPr>
          <w:rFonts w:ascii="Times New Roman" w:hAnsi="Times New Roman" w:cs="Times New Roman"/>
        </w:rPr>
        <w:t xml:space="preserve"> skali zastrzeżeń może </w:t>
      </w:r>
      <w:r w:rsidR="00616DAE" w:rsidRPr="00E100BA">
        <w:rPr>
          <w:rFonts w:ascii="Times New Roman" w:hAnsi="Times New Roman" w:cs="Times New Roman"/>
        </w:rPr>
        <w:t xml:space="preserve">podjąć działania zmierzające </w:t>
      </w:r>
      <w:r w:rsidR="005B4A6B" w:rsidRPr="00E100BA">
        <w:rPr>
          <w:rFonts w:ascii="Times New Roman" w:hAnsi="Times New Roman" w:cs="Times New Roman"/>
        </w:rPr>
        <w:br/>
      </w:r>
      <w:r w:rsidR="00616DAE" w:rsidRPr="00E100BA">
        <w:rPr>
          <w:rFonts w:ascii="Times New Roman" w:hAnsi="Times New Roman" w:cs="Times New Roman"/>
        </w:rPr>
        <w:t xml:space="preserve">do </w:t>
      </w:r>
      <w:r w:rsidRPr="00E100BA">
        <w:rPr>
          <w:rFonts w:ascii="Times New Roman" w:hAnsi="Times New Roman" w:cs="Times New Roman"/>
        </w:rPr>
        <w:t>rozwiąza</w:t>
      </w:r>
      <w:r w:rsidR="00616DAE" w:rsidRPr="00E100BA">
        <w:rPr>
          <w:rFonts w:ascii="Times New Roman" w:hAnsi="Times New Roman" w:cs="Times New Roman"/>
        </w:rPr>
        <w:t>nia</w:t>
      </w:r>
      <w:r w:rsidRPr="00E100BA">
        <w:rPr>
          <w:rFonts w:ascii="Times New Roman" w:hAnsi="Times New Roman" w:cs="Times New Roman"/>
        </w:rPr>
        <w:t xml:space="preserve"> Umow</w:t>
      </w:r>
      <w:r w:rsidR="00616DAE" w:rsidRPr="00E100BA">
        <w:rPr>
          <w:rFonts w:ascii="Times New Roman" w:hAnsi="Times New Roman" w:cs="Times New Roman"/>
        </w:rPr>
        <w:t>y</w:t>
      </w:r>
      <w:r w:rsidRPr="00E100BA">
        <w:rPr>
          <w:rFonts w:ascii="Times New Roman" w:hAnsi="Times New Roman" w:cs="Times New Roman"/>
        </w:rPr>
        <w:t xml:space="preserve">. </w:t>
      </w:r>
      <w:r w:rsidR="008E1D61" w:rsidRPr="00E100BA">
        <w:rPr>
          <w:rFonts w:ascii="Times New Roman" w:hAnsi="Times New Roman" w:cs="Times New Roman"/>
        </w:rPr>
        <w:t>W przypadku pozytywnego ustosunkowania się do złożonych wyjaśnień, LGD odstępuje od powyższych czynności.</w:t>
      </w:r>
    </w:p>
    <w:p w:rsidR="00FD64FF" w:rsidRPr="00E100BA" w:rsidRDefault="00AD666D" w:rsidP="00AE5345">
      <w:pPr>
        <w:pStyle w:val="Akapitzlist"/>
        <w:numPr>
          <w:ilvl w:val="0"/>
          <w:numId w:val="46"/>
        </w:numPr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Każdorazowo </w:t>
      </w: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Pr="00E100BA">
        <w:rPr>
          <w:rFonts w:ascii="Times New Roman" w:hAnsi="Times New Roman" w:cs="Times New Roman"/>
        </w:rPr>
        <w:t xml:space="preserve"> zobowiązany jest do realizacji wskazanych przez LGD zaleceń pokontrolnych.</w:t>
      </w:r>
    </w:p>
    <w:p w:rsidR="00AE5345" w:rsidRPr="00E100BA" w:rsidRDefault="00AE5345" w:rsidP="00FD64FF">
      <w:pPr>
        <w:pStyle w:val="Akapitzlist"/>
        <w:suppressAutoHyphens w:val="0"/>
        <w:ind w:left="426"/>
        <w:contextualSpacing/>
        <w:jc w:val="both"/>
        <w:rPr>
          <w:rFonts w:ascii="Times New Roman" w:hAnsi="Times New Roman" w:cs="Times New Roman"/>
        </w:rPr>
      </w:pPr>
    </w:p>
    <w:p w:rsidR="009C7ACD" w:rsidRPr="00E100BA" w:rsidRDefault="009C7ACD" w:rsidP="00F93CD4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lastRenderedPageBreak/>
        <w:t xml:space="preserve">§ </w:t>
      </w:r>
      <w:r w:rsidR="00823810" w:rsidRPr="00E100BA">
        <w:rPr>
          <w:rFonts w:ascii="Times New Roman" w:hAnsi="Times New Roman" w:cs="Times New Roman"/>
          <w:b/>
        </w:rPr>
        <w:t>1</w:t>
      </w:r>
      <w:r w:rsidR="00F93CD4" w:rsidRPr="00E100BA">
        <w:rPr>
          <w:rFonts w:ascii="Times New Roman" w:hAnsi="Times New Roman" w:cs="Times New Roman"/>
          <w:b/>
        </w:rPr>
        <w:t>1</w:t>
      </w:r>
    </w:p>
    <w:p w:rsidR="009C7ACD" w:rsidRPr="00E100BA" w:rsidRDefault="009C7ACD" w:rsidP="00C64ABE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t xml:space="preserve">Wniosek o </w:t>
      </w:r>
      <w:r w:rsidR="00C64ABE" w:rsidRPr="00E100BA">
        <w:rPr>
          <w:rFonts w:ascii="Times New Roman" w:hAnsi="Times New Roman" w:cs="Times New Roman"/>
          <w:b/>
        </w:rPr>
        <w:t>rozliczenie grantu</w:t>
      </w:r>
      <w:r w:rsidRPr="00E100BA">
        <w:rPr>
          <w:rFonts w:ascii="Times New Roman" w:hAnsi="Times New Roman" w:cs="Times New Roman"/>
          <w:b/>
        </w:rPr>
        <w:t xml:space="preserve"> – termin złożenia</w:t>
      </w:r>
    </w:p>
    <w:p w:rsidR="007D67D5" w:rsidRPr="00E100BA" w:rsidRDefault="007D67D5" w:rsidP="005B4A6B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Wniosek o rozliczenie grantu wypełniany jest </w:t>
      </w:r>
      <w:r w:rsidR="000F5B05" w:rsidRPr="00E100BA">
        <w:rPr>
          <w:rFonts w:ascii="Times New Roman" w:hAnsi="Times New Roman" w:cs="Times New Roman"/>
        </w:rPr>
        <w:t xml:space="preserve">zgodnie z przyjętymi </w:t>
      </w:r>
      <w:r w:rsidR="005B4A6B" w:rsidRPr="00E100BA">
        <w:rPr>
          <w:rFonts w:ascii="Times New Roman" w:hAnsi="Times New Roman" w:cs="Times New Roman"/>
        </w:rPr>
        <w:t>przez LGD P</w:t>
      </w:r>
      <w:r w:rsidR="000F5B05" w:rsidRPr="00E100BA">
        <w:rPr>
          <w:rFonts w:ascii="Times New Roman" w:hAnsi="Times New Roman" w:cs="Times New Roman"/>
        </w:rPr>
        <w:t>rocedurami</w:t>
      </w:r>
      <w:r w:rsidR="005B4A6B" w:rsidRPr="00E100BA">
        <w:rPr>
          <w:rFonts w:ascii="Times New Roman" w:hAnsi="Times New Roman" w:cs="Times New Roman"/>
        </w:rPr>
        <w:t xml:space="preserve"> obsługi wniosków o przyznanie pomocy dla działania: projekty grantowe</w:t>
      </w:r>
      <w:r w:rsidRPr="00E100BA">
        <w:rPr>
          <w:rFonts w:ascii="Times New Roman" w:hAnsi="Times New Roman" w:cs="Times New Roman"/>
        </w:rPr>
        <w:t xml:space="preserve">. </w:t>
      </w:r>
    </w:p>
    <w:p w:rsidR="0097091B" w:rsidRPr="00E100BA" w:rsidRDefault="009C7ACD" w:rsidP="006610B6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Grantobiorca</w:t>
      </w:r>
      <w:proofErr w:type="spellEnd"/>
      <w:r w:rsidR="00F604D6" w:rsidRPr="00E100BA">
        <w:rPr>
          <w:rFonts w:ascii="Times New Roman" w:hAnsi="Times New Roman" w:cs="Times New Roman"/>
        </w:rPr>
        <w:t xml:space="preserve"> osobiście lub przez osoby upoważnione do reprezentacji lub przez pełnomocnika </w:t>
      </w:r>
      <w:r w:rsidRPr="00E100BA">
        <w:rPr>
          <w:rFonts w:ascii="Times New Roman" w:hAnsi="Times New Roman" w:cs="Times New Roman"/>
        </w:rPr>
        <w:t xml:space="preserve">składa w </w:t>
      </w:r>
      <w:r w:rsidR="007D67D5" w:rsidRPr="00E100BA">
        <w:rPr>
          <w:rFonts w:ascii="Times New Roman" w:hAnsi="Times New Roman" w:cs="Times New Roman"/>
        </w:rPr>
        <w:t xml:space="preserve">siedzibie </w:t>
      </w:r>
      <w:r w:rsidRPr="00E100BA">
        <w:rPr>
          <w:rFonts w:ascii="Times New Roman" w:hAnsi="Times New Roman" w:cs="Times New Roman"/>
        </w:rPr>
        <w:t>LGD wniosek o rozliczenie grantu wraz z wymaganymi dokumentami niezbędnymi do wypłaty środków finansowych z tytułu pomocy, potwierdzającymi spełnienie warunków wypłaty pomocy, których wykaz zawiera formularz wniosku o rozliczenie grantu</w:t>
      </w:r>
      <w:r w:rsidR="001D113F" w:rsidRPr="00E100BA">
        <w:rPr>
          <w:rFonts w:ascii="Times New Roman" w:hAnsi="Times New Roman" w:cs="Times New Roman"/>
        </w:rPr>
        <w:t xml:space="preserve">, </w:t>
      </w:r>
      <w:r w:rsidRPr="00E100BA">
        <w:rPr>
          <w:rFonts w:ascii="Times New Roman" w:hAnsi="Times New Roman" w:cs="Times New Roman"/>
        </w:rPr>
        <w:t xml:space="preserve"> </w:t>
      </w:r>
      <w:r w:rsidR="001D113F" w:rsidRPr="00E100BA">
        <w:rPr>
          <w:rFonts w:ascii="Times New Roman" w:hAnsi="Times New Roman" w:cs="Times New Roman"/>
        </w:rPr>
        <w:t xml:space="preserve">po zakończeniu realizacji grantu </w:t>
      </w:r>
      <w:r w:rsidRPr="00E100BA">
        <w:rPr>
          <w:rFonts w:ascii="Times New Roman" w:hAnsi="Times New Roman" w:cs="Times New Roman"/>
        </w:rPr>
        <w:t xml:space="preserve"> w terminie </w:t>
      </w:r>
      <w:r w:rsidR="003B4E5D" w:rsidRPr="00E100BA">
        <w:rPr>
          <w:rFonts w:ascii="Times New Roman" w:hAnsi="Times New Roman" w:cs="Times New Roman"/>
        </w:rPr>
        <w:t>do dnia ……… 20…. r.</w:t>
      </w:r>
      <w:r w:rsidR="0097091B" w:rsidRPr="00E100BA">
        <w:rPr>
          <w:rFonts w:ascii="Times New Roman" w:hAnsi="Times New Roman" w:cs="Times New Roman"/>
        </w:rPr>
        <w:t xml:space="preserve"> </w:t>
      </w:r>
    </w:p>
    <w:p w:rsidR="009C7ACD" w:rsidRPr="00E100BA" w:rsidRDefault="009C7ACD" w:rsidP="0056269E">
      <w:pPr>
        <w:pStyle w:val="Akapitzlist"/>
        <w:numPr>
          <w:ilvl w:val="0"/>
          <w:numId w:val="27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W przypadku niezłożenia wniosku o </w:t>
      </w:r>
      <w:r w:rsidR="003B4E5D" w:rsidRPr="00E100BA">
        <w:rPr>
          <w:rFonts w:ascii="Times New Roman" w:hAnsi="Times New Roman" w:cs="Times New Roman"/>
        </w:rPr>
        <w:t>rozliczenie grantu</w:t>
      </w:r>
      <w:r w:rsidRPr="00E100BA">
        <w:rPr>
          <w:rFonts w:ascii="Times New Roman" w:hAnsi="Times New Roman" w:cs="Times New Roman"/>
        </w:rPr>
        <w:t>, o którym mowa w ust.</w:t>
      </w:r>
      <w:r w:rsidR="00CE21B7" w:rsidRPr="00E100BA">
        <w:rPr>
          <w:rFonts w:ascii="Times New Roman" w:hAnsi="Times New Roman" w:cs="Times New Roman"/>
        </w:rPr>
        <w:t xml:space="preserve"> 2</w:t>
      </w:r>
      <w:r w:rsidR="00EA3F7A" w:rsidRPr="00E100BA">
        <w:rPr>
          <w:rFonts w:ascii="Times New Roman" w:hAnsi="Times New Roman" w:cs="Times New Roman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</w:t>
      </w:r>
      <w:r w:rsidR="003B4E5D" w:rsidRPr="00E100BA">
        <w:rPr>
          <w:rFonts w:ascii="Times New Roman" w:hAnsi="Times New Roman" w:cs="Times New Roman"/>
        </w:rPr>
        <w:t>LGD</w:t>
      </w:r>
      <w:r w:rsidRPr="00E100BA">
        <w:rPr>
          <w:rFonts w:ascii="Times New Roman" w:hAnsi="Times New Roman" w:cs="Times New Roman"/>
        </w:rPr>
        <w:t xml:space="preserve"> wzywa </w:t>
      </w:r>
      <w:proofErr w:type="spellStart"/>
      <w:r w:rsidR="003B4E5D" w:rsidRPr="00E100BA">
        <w:rPr>
          <w:rFonts w:ascii="Times New Roman" w:hAnsi="Times New Roman" w:cs="Times New Roman"/>
        </w:rPr>
        <w:t>grantobiorcę</w:t>
      </w:r>
      <w:proofErr w:type="spellEnd"/>
      <w:r w:rsidR="00097352" w:rsidRPr="00E100BA">
        <w:rPr>
          <w:rFonts w:ascii="Times New Roman" w:hAnsi="Times New Roman" w:cs="Times New Roman"/>
        </w:rPr>
        <w:t>, następnego dnia po upływie terminu przypadającego na złożenie wniosku o rozliczenie grantu,</w:t>
      </w:r>
      <w:r w:rsidR="007D67D5" w:rsidRPr="00E100BA">
        <w:rPr>
          <w:rFonts w:ascii="Times New Roman" w:hAnsi="Times New Roman" w:cs="Times New Roman"/>
        </w:rPr>
        <w:t xml:space="preserve"> drogą poczty elektronicznej</w:t>
      </w:r>
      <w:r w:rsidR="004F35C3" w:rsidRPr="00E100BA">
        <w:rPr>
          <w:rFonts w:ascii="Times New Roman" w:hAnsi="Times New Roman" w:cs="Times New Roman"/>
        </w:rPr>
        <w:t xml:space="preserve"> za potwierdzeniem odbioru</w:t>
      </w:r>
      <w:r w:rsidR="003B4E5D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 xml:space="preserve">do złożenia wniosku o </w:t>
      </w:r>
      <w:r w:rsidR="003B4E5D" w:rsidRPr="00E100BA">
        <w:rPr>
          <w:rFonts w:ascii="Times New Roman" w:hAnsi="Times New Roman" w:cs="Times New Roman"/>
        </w:rPr>
        <w:t>rozliczenie grantu</w:t>
      </w:r>
      <w:r w:rsidRPr="00E100BA">
        <w:rPr>
          <w:rFonts w:ascii="Times New Roman" w:hAnsi="Times New Roman" w:cs="Times New Roman"/>
        </w:rPr>
        <w:t xml:space="preserve"> w </w:t>
      </w:r>
      <w:r w:rsidR="003B4E5D" w:rsidRPr="00E100BA">
        <w:rPr>
          <w:rFonts w:ascii="Times New Roman" w:hAnsi="Times New Roman" w:cs="Times New Roman"/>
        </w:rPr>
        <w:t>terminie</w:t>
      </w:r>
      <w:r w:rsidR="007D67D5" w:rsidRPr="00E100BA">
        <w:rPr>
          <w:rFonts w:ascii="Times New Roman" w:hAnsi="Times New Roman" w:cs="Times New Roman"/>
        </w:rPr>
        <w:t xml:space="preserve"> 5 dni</w:t>
      </w:r>
      <w:r w:rsidR="004F35C3" w:rsidRPr="00E100BA">
        <w:rPr>
          <w:rFonts w:ascii="Times New Roman" w:hAnsi="Times New Roman" w:cs="Times New Roman"/>
        </w:rPr>
        <w:t xml:space="preserve"> od dnia otrzymania wezwania</w:t>
      </w:r>
      <w:r w:rsidR="005A67C8" w:rsidRPr="00E100BA">
        <w:rPr>
          <w:rFonts w:ascii="Times New Roman" w:hAnsi="Times New Roman" w:cs="Times New Roman"/>
        </w:rPr>
        <w:t xml:space="preserve">. </w:t>
      </w:r>
      <w:r w:rsidRPr="00E100BA">
        <w:rPr>
          <w:rFonts w:ascii="Times New Roman" w:hAnsi="Times New Roman" w:cs="Times New Roman"/>
        </w:rPr>
        <w:t xml:space="preserve">Niezłożenie przez </w:t>
      </w:r>
      <w:proofErr w:type="spellStart"/>
      <w:r w:rsidR="005A67C8"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wniosku o </w:t>
      </w:r>
      <w:r w:rsidR="005A67C8" w:rsidRPr="00E100BA">
        <w:rPr>
          <w:rFonts w:ascii="Times New Roman" w:hAnsi="Times New Roman" w:cs="Times New Roman"/>
        </w:rPr>
        <w:t>rozliczenie grantu</w:t>
      </w:r>
      <w:r w:rsidRPr="00E100BA">
        <w:rPr>
          <w:rFonts w:ascii="Times New Roman" w:hAnsi="Times New Roman" w:cs="Times New Roman"/>
        </w:rPr>
        <w:t xml:space="preserve"> w </w:t>
      </w:r>
      <w:r w:rsidR="00EB2028" w:rsidRPr="00E100BA">
        <w:rPr>
          <w:rFonts w:ascii="Times New Roman" w:hAnsi="Times New Roman" w:cs="Times New Roman"/>
        </w:rPr>
        <w:t xml:space="preserve">nowym </w:t>
      </w:r>
      <w:r w:rsidRPr="00E100BA">
        <w:rPr>
          <w:rFonts w:ascii="Times New Roman" w:hAnsi="Times New Roman" w:cs="Times New Roman"/>
        </w:rPr>
        <w:t xml:space="preserve">terminie wynikającym z wezwania </w:t>
      </w:r>
      <w:r w:rsidR="005A67C8" w:rsidRPr="00E100BA">
        <w:rPr>
          <w:rFonts w:ascii="Times New Roman" w:hAnsi="Times New Roman" w:cs="Times New Roman"/>
        </w:rPr>
        <w:t>LGD</w:t>
      </w:r>
      <w:r w:rsidRPr="00E100BA">
        <w:rPr>
          <w:rFonts w:ascii="Times New Roman" w:hAnsi="Times New Roman" w:cs="Times New Roman"/>
        </w:rPr>
        <w:t xml:space="preserve">, skutkować będzie </w:t>
      </w:r>
      <w:r w:rsidR="005A67C8" w:rsidRPr="00E100BA">
        <w:rPr>
          <w:rFonts w:ascii="Times New Roman" w:hAnsi="Times New Roman" w:cs="Times New Roman"/>
        </w:rPr>
        <w:t>rozwiązaniem</w:t>
      </w:r>
      <w:r w:rsidR="00E357B7" w:rsidRPr="00E100BA">
        <w:rPr>
          <w:rFonts w:ascii="Times New Roman" w:hAnsi="Times New Roman" w:cs="Times New Roman"/>
        </w:rPr>
        <w:t xml:space="preserve"> </w:t>
      </w:r>
      <w:r w:rsidR="005A67C8" w:rsidRPr="00E100BA">
        <w:rPr>
          <w:rFonts w:ascii="Times New Roman" w:hAnsi="Times New Roman" w:cs="Times New Roman"/>
        </w:rPr>
        <w:t>Umowy.</w:t>
      </w:r>
      <w:r w:rsidRPr="00E100BA">
        <w:rPr>
          <w:rFonts w:ascii="Times New Roman" w:hAnsi="Times New Roman" w:cs="Times New Roman"/>
        </w:rPr>
        <w:t xml:space="preserve"> </w:t>
      </w:r>
    </w:p>
    <w:p w:rsidR="00FD64FF" w:rsidRPr="00E100BA" w:rsidRDefault="00FD64FF" w:rsidP="00EF3D31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F3D31" w:rsidRPr="00E100BA" w:rsidRDefault="00EF3D31" w:rsidP="00F93CD4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F93CD4" w:rsidRPr="00E100BA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EF3D31" w:rsidRPr="00E100BA" w:rsidRDefault="00F90F08" w:rsidP="00EF3D31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Sprawozdawczość w ramach grantu</w:t>
      </w:r>
    </w:p>
    <w:p w:rsidR="00EF3D31" w:rsidRPr="00E100BA" w:rsidRDefault="00EF3D31" w:rsidP="00BF55D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przekazuje dokumenty sprawozdawcze z realizacji</w:t>
      </w:r>
      <w:r w:rsidR="00F52D4E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5D9" w:rsidRPr="00E100BA">
        <w:rPr>
          <w:rFonts w:ascii="Times New Roman" w:eastAsia="Times New Roman" w:hAnsi="Times New Roman" w:cs="Times New Roman"/>
          <w:lang w:eastAsia="pl-PL"/>
        </w:rPr>
        <w:t>U</w:t>
      </w:r>
      <w:r w:rsidR="00F52D4E" w:rsidRPr="00E100BA">
        <w:rPr>
          <w:rFonts w:ascii="Times New Roman" w:eastAsia="Times New Roman" w:hAnsi="Times New Roman" w:cs="Times New Roman"/>
          <w:lang w:eastAsia="pl-PL"/>
        </w:rPr>
        <w:t xml:space="preserve">mowy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BF55D9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i zakresie określonym przez LGD. </w:t>
      </w:r>
    </w:p>
    <w:p w:rsidR="00537BAA" w:rsidRPr="00E100BA" w:rsidRDefault="00EF3D31" w:rsidP="0086685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hAnsi="Times New Roman" w:cs="Times New Roman"/>
        </w:rPr>
        <w:t>sporządza i przekazuje LGD</w:t>
      </w:r>
      <w:r w:rsidR="00483460" w:rsidRPr="00E100BA">
        <w:rPr>
          <w:rFonts w:ascii="Times New Roman" w:hAnsi="Times New Roman" w:cs="Times New Roman"/>
        </w:rPr>
        <w:t xml:space="preserve"> </w:t>
      </w:r>
      <w:r w:rsidR="00E43A6A" w:rsidRPr="00E100BA">
        <w:rPr>
          <w:rFonts w:ascii="Times New Roman" w:hAnsi="Times New Roman" w:cs="Times New Roman"/>
        </w:rPr>
        <w:t xml:space="preserve">osobiście lub przez osoby upoważnione </w:t>
      </w:r>
      <w:r w:rsidR="00866859" w:rsidRPr="00E100BA">
        <w:rPr>
          <w:rFonts w:ascii="Times New Roman" w:eastAsia="Times New Roman" w:hAnsi="Times New Roman" w:cs="Times New Roman"/>
          <w:lang w:eastAsia="pl-PL"/>
        </w:rPr>
        <w:br/>
      </w:r>
      <w:r w:rsidR="00E43A6A" w:rsidRPr="00E100BA">
        <w:rPr>
          <w:rFonts w:ascii="Times New Roman" w:hAnsi="Times New Roman" w:cs="Times New Roman"/>
        </w:rPr>
        <w:t xml:space="preserve">do reprezentacji lub przez pełnomocnika </w:t>
      </w:r>
      <w:r w:rsidRPr="00E100BA">
        <w:rPr>
          <w:rFonts w:ascii="Times New Roman" w:hAnsi="Times New Roman" w:cs="Times New Roman"/>
        </w:rPr>
        <w:t>sprawozdanie z reali</w:t>
      </w:r>
      <w:r w:rsidR="00F63B95" w:rsidRPr="00E100BA">
        <w:rPr>
          <w:rFonts w:ascii="Times New Roman" w:hAnsi="Times New Roman" w:cs="Times New Roman"/>
        </w:rPr>
        <w:t xml:space="preserve">zacji </w:t>
      </w:r>
      <w:r w:rsidR="00F52D4E" w:rsidRPr="00E100BA">
        <w:rPr>
          <w:rFonts w:ascii="Times New Roman" w:eastAsia="Times New Roman" w:hAnsi="Times New Roman" w:cs="Times New Roman"/>
          <w:lang w:eastAsia="pl-PL"/>
        </w:rPr>
        <w:t xml:space="preserve">umowy o powierzenie </w:t>
      </w:r>
      <w:r w:rsidR="00AF66AB" w:rsidRPr="00E100BA">
        <w:rPr>
          <w:rFonts w:ascii="Times New Roman" w:eastAsia="Times New Roman" w:hAnsi="Times New Roman" w:cs="Times New Roman"/>
          <w:lang w:eastAsia="pl-PL"/>
        </w:rPr>
        <w:t>g</w:t>
      </w:r>
      <w:r w:rsidR="00F63B95" w:rsidRPr="00E100BA">
        <w:rPr>
          <w:rFonts w:ascii="Times New Roman" w:hAnsi="Times New Roman" w:cs="Times New Roman"/>
        </w:rPr>
        <w:t xml:space="preserve">rantu </w:t>
      </w:r>
      <w:r w:rsidRPr="00E100BA">
        <w:rPr>
          <w:rFonts w:ascii="Times New Roman" w:hAnsi="Times New Roman" w:cs="Times New Roman"/>
        </w:rPr>
        <w:t xml:space="preserve">wraz z wnioskiem o rozliczenie grantu, w terminie określonym w § </w:t>
      </w:r>
      <w:r w:rsidR="00483460" w:rsidRPr="00E100BA">
        <w:rPr>
          <w:rFonts w:ascii="Times New Roman" w:hAnsi="Times New Roman" w:cs="Times New Roman"/>
        </w:rPr>
        <w:t>1</w:t>
      </w:r>
      <w:r w:rsidR="00D71A76" w:rsidRPr="00E100BA">
        <w:rPr>
          <w:rFonts w:ascii="Times New Roman" w:hAnsi="Times New Roman" w:cs="Times New Roman"/>
        </w:rPr>
        <w:t>1</w:t>
      </w:r>
      <w:r w:rsidRPr="00E100BA">
        <w:rPr>
          <w:rFonts w:ascii="Times New Roman" w:hAnsi="Times New Roman" w:cs="Times New Roman"/>
        </w:rPr>
        <w:t xml:space="preserve"> ust. </w:t>
      </w:r>
      <w:r w:rsidR="00CE21B7" w:rsidRPr="00E100BA">
        <w:rPr>
          <w:rFonts w:ascii="Times New Roman" w:hAnsi="Times New Roman" w:cs="Times New Roman"/>
        </w:rPr>
        <w:t>2</w:t>
      </w:r>
      <w:r w:rsidR="00472179"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>.</w:t>
      </w:r>
    </w:p>
    <w:p w:rsidR="00537BAA" w:rsidRPr="00E100BA" w:rsidRDefault="00F63B95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 xml:space="preserve">W przypadku niezłożenia sprawozdania, o którym mowa w ust. 2 </w:t>
      </w:r>
      <w:r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LGD wzywa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drogą poczty elektronicznej za potwierd</w:t>
      </w:r>
      <w:r w:rsidR="002E3CE4" w:rsidRPr="00E100BA">
        <w:rPr>
          <w:rFonts w:ascii="Times New Roman" w:hAnsi="Times New Roman" w:cs="Times New Roman"/>
        </w:rPr>
        <w:t>zeniem odbioru do jego złożenia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w terminie 5 dni od dnia otrzymania wezwania. Niezłożenie przez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sprawozdania w terminie wynikającym z wezwania LGD, skutkować będzie rozwiązaniem Umowy. </w:t>
      </w:r>
    </w:p>
    <w:p w:rsidR="00537BAA" w:rsidRPr="00E100BA" w:rsidRDefault="00EF3D31" w:rsidP="001A767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hAnsi="Times New Roman" w:cs="Times New Roman"/>
        </w:rPr>
        <w:t>Gr</w:t>
      </w:r>
      <w:r w:rsidR="00F63B95" w:rsidRPr="00E100BA">
        <w:rPr>
          <w:rFonts w:ascii="Times New Roman" w:hAnsi="Times New Roman" w:cs="Times New Roman"/>
        </w:rPr>
        <w:t>an</w:t>
      </w:r>
      <w:r w:rsidRPr="00E100BA">
        <w:rPr>
          <w:rFonts w:ascii="Times New Roman" w:hAnsi="Times New Roman" w:cs="Times New Roman"/>
        </w:rPr>
        <w:t>tobiorca</w:t>
      </w:r>
      <w:proofErr w:type="spellEnd"/>
      <w:r w:rsidRPr="00E100BA">
        <w:rPr>
          <w:rFonts w:ascii="Times New Roman" w:hAnsi="Times New Roman" w:cs="Times New Roman"/>
        </w:rPr>
        <w:t xml:space="preserve"> sporządza i przekazuje LGD </w:t>
      </w:r>
      <w:r w:rsidR="00AF66AB" w:rsidRPr="00E100BA">
        <w:rPr>
          <w:rFonts w:ascii="Times New Roman" w:hAnsi="Times New Roman" w:cs="Times New Roman"/>
        </w:rPr>
        <w:t>osobiście</w:t>
      </w:r>
      <w:r w:rsidR="001A7674" w:rsidRPr="00E100BA">
        <w:rPr>
          <w:rFonts w:ascii="Times New Roman" w:hAnsi="Times New Roman" w:cs="Times New Roman"/>
        </w:rPr>
        <w:t xml:space="preserve"> lub przez osoby upoważnione </w:t>
      </w:r>
      <w:r w:rsidR="00866859" w:rsidRPr="00E100BA">
        <w:rPr>
          <w:rFonts w:ascii="Times New Roman" w:hAnsi="Times New Roman" w:cs="Times New Roman"/>
        </w:rPr>
        <w:br/>
      </w:r>
      <w:r w:rsidR="001A7674" w:rsidRPr="00E100BA">
        <w:rPr>
          <w:rFonts w:ascii="Times New Roman" w:hAnsi="Times New Roman" w:cs="Times New Roman"/>
        </w:rPr>
        <w:t>do reprezentacji lub przez pełnomocnika</w:t>
      </w:r>
      <w:r w:rsidR="00AF66AB" w:rsidRPr="00E100BA">
        <w:rPr>
          <w:rFonts w:ascii="Times New Roman" w:hAnsi="Times New Roman" w:cs="Times New Roman"/>
        </w:rPr>
        <w:t xml:space="preserve">  lub </w:t>
      </w:r>
      <w:r w:rsidR="006104F6" w:rsidRPr="00E100BA">
        <w:rPr>
          <w:rFonts w:ascii="Times New Roman" w:hAnsi="Times New Roman" w:cs="Times New Roman"/>
        </w:rPr>
        <w:t>drogą poczty tradycyjnej</w:t>
      </w:r>
      <w:r w:rsidR="00DA719C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>ankietę monitorującą postęp realizacji LSR</w:t>
      </w:r>
      <w:r w:rsidR="00D7767E" w:rsidRPr="00E100BA">
        <w:rPr>
          <w:rFonts w:ascii="Times New Roman" w:hAnsi="Times New Roman" w:cs="Times New Roman"/>
        </w:rPr>
        <w:t xml:space="preserve"> w</w:t>
      </w:r>
      <w:r w:rsidRPr="00E100BA">
        <w:rPr>
          <w:rFonts w:ascii="Times New Roman" w:hAnsi="Times New Roman" w:cs="Times New Roman"/>
        </w:rPr>
        <w:t xml:space="preserve"> terminie 3 miesięcy od zakończenia realizacji grantu</w:t>
      </w:r>
      <w:r w:rsidR="00ED6FDB" w:rsidRPr="00E100BA">
        <w:rPr>
          <w:rFonts w:ascii="Times New Roman" w:hAnsi="Times New Roman" w:cs="Times New Roman"/>
        </w:rPr>
        <w:t>,</w:t>
      </w:r>
    </w:p>
    <w:p w:rsidR="00FD27E2" w:rsidRPr="00E100BA" w:rsidRDefault="00E52789" w:rsidP="004057D8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>O</w:t>
      </w:r>
      <w:r w:rsidR="00FD27E2"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hAnsi="Times New Roman" w:cs="Times New Roman"/>
        </w:rPr>
        <w:t xml:space="preserve">terminowości złożenia ankiety monitorującej postęp realizacji LSR decyduje </w:t>
      </w:r>
      <w:r w:rsidR="00FD27E2" w:rsidRPr="00E100BA">
        <w:rPr>
          <w:rFonts w:ascii="Times New Roman" w:hAnsi="Times New Roman" w:cs="Times New Roman"/>
        </w:rPr>
        <w:t xml:space="preserve">data </w:t>
      </w:r>
      <w:r w:rsidR="004057D8" w:rsidRPr="00E100BA">
        <w:rPr>
          <w:rFonts w:ascii="Times New Roman" w:hAnsi="Times New Roman" w:cs="Times New Roman"/>
        </w:rPr>
        <w:t>wpływu/</w:t>
      </w:r>
      <w:r w:rsidR="00FD27E2" w:rsidRPr="00E100BA">
        <w:rPr>
          <w:rFonts w:ascii="Times New Roman" w:hAnsi="Times New Roman" w:cs="Times New Roman"/>
        </w:rPr>
        <w:t xml:space="preserve">złożenia </w:t>
      </w:r>
      <w:r w:rsidR="004057D8" w:rsidRPr="00E100BA">
        <w:rPr>
          <w:rFonts w:ascii="Times New Roman" w:hAnsi="Times New Roman" w:cs="Times New Roman"/>
        </w:rPr>
        <w:t>do</w:t>
      </w:r>
      <w:r w:rsidR="00FD27E2" w:rsidRPr="00E100BA">
        <w:rPr>
          <w:rFonts w:ascii="Times New Roman" w:hAnsi="Times New Roman" w:cs="Times New Roman"/>
        </w:rPr>
        <w:t xml:space="preserve"> siedzib</w:t>
      </w:r>
      <w:r w:rsidR="004057D8" w:rsidRPr="00E100BA">
        <w:rPr>
          <w:rFonts w:ascii="Times New Roman" w:hAnsi="Times New Roman" w:cs="Times New Roman"/>
        </w:rPr>
        <w:t>y</w:t>
      </w:r>
      <w:r w:rsidR="00FD27E2" w:rsidRPr="00E100BA">
        <w:rPr>
          <w:rFonts w:ascii="Times New Roman" w:hAnsi="Times New Roman" w:cs="Times New Roman"/>
        </w:rPr>
        <w:t xml:space="preserve"> LGD. </w:t>
      </w:r>
    </w:p>
    <w:p w:rsidR="00537BAA" w:rsidRPr="00E100BA" w:rsidRDefault="006104F6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 xml:space="preserve">Formularz sprawozdania z realizacji </w:t>
      </w:r>
      <w:r w:rsidR="00F52D4E" w:rsidRPr="00E100BA">
        <w:rPr>
          <w:rFonts w:ascii="Times New Roman" w:eastAsia="Times New Roman" w:hAnsi="Times New Roman" w:cs="Times New Roman"/>
          <w:lang w:eastAsia="pl-PL"/>
        </w:rPr>
        <w:t xml:space="preserve">umowy o powierzenie </w:t>
      </w:r>
      <w:r w:rsidRPr="00E100BA">
        <w:rPr>
          <w:rFonts w:ascii="Times New Roman" w:hAnsi="Times New Roman" w:cs="Times New Roman"/>
        </w:rPr>
        <w:t>grantu oraz ankiety monitorującej postęp realizacji LSR dostępne są na stronie internetowej LGD</w:t>
      </w:r>
      <w:r w:rsidR="00BE3D63" w:rsidRPr="00E100BA">
        <w:rPr>
          <w:rFonts w:ascii="Times New Roman" w:hAnsi="Times New Roman" w:cs="Times New Roman"/>
        </w:rPr>
        <w:t xml:space="preserve"> www.zapilicze.</w:t>
      </w:r>
      <w:r w:rsidR="00043177" w:rsidRPr="00E100BA">
        <w:rPr>
          <w:rFonts w:ascii="Times New Roman" w:hAnsi="Times New Roman" w:cs="Times New Roman"/>
        </w:rPr>
        <w:t>pl</w:t>
      </w:r>
      <w:r w:rsidR="00E46689" w:rsidRPr="00E100BA">
        <w:rPr>
          <w:rFonts w:ascii="Times New Roman" w:hAnsi="Times New Roman" w:cs="Times New Roman"/>
        </w:rPr>
        <w:t>.</w:t>
      </w:r>
    </w:p>
    <w:p w:rsidR="00537BAA" w:rsidRPr="00E100BA" w:rsidRDefault="00EF3D31" w:rsidP="009B008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 przypadku stwierdzenia przez LGD błędów w dokumentach sprawozdawczych</w:t>
      </w:r>
      <w:r w:rsidR="009B0085" w:rsidRPr="00E100BA">
        <w:rPr>
          <w:rFonts w:ascii="Times New Roman" w:eastAsia="Times New Roman" w:hAnsi="Times New Roman" w:cs="Times New Roman"/>
          <w:lang w:eastAsia="pl-PL"/>
        </w:rPr>
        <w:t>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085" w:rsidRPr="00E100BA">
        <w:rPr>
          <w:rFonts w:ascii="Times New Roman" w:eastAsia="Times New Roman" w:hAnsi="Times New Roman" w:cs="Times New Roman"/>
          <w:lang w:eastAsia="pl-PL"/>
        </w:rPr>
        <w:t xml:space="preserve">LGD wzywa </w:t>
      </w:r>
      <w:proofErr w:type="spellStart"/>
      <w:r w:rsidR="009B0085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9B008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B0085" w:rsidRPr="00E100BA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usunięcia w terminie </w:t>
      </w:r>
      <w:r w:rsidR="00F63B95" w:rsidRPr="00E100BA">
        <w:rPr>
          <w:rFonts w:ascii="Times New Roman" w:eastAsia="Times New Roman" w:hAnsi="Times New Roman" w:cs="Times New Roman"/>
          <w:lang w:eastAsia="pl-PL"/>
        </w:rPr>
        <w:t xml:space="preserve">7 </w:t>
      </w:r>
      <w:r w:rsidR="00813777" w:rsidRPr="00E100BA">
        <w:rPr>
          <w:rFonts w:ascii="Times New Roman" w:eastAsia="Times New Roman" w:hAnsi="Times New Roman" w:cs="Times New Roman"/>
          <w:lang w:eastAsia="pl-PL"/>
        </w:rPr>
        <w:t xml:space="preserve">dni od </w:t>
      </w:r>
      <w:r w:rsidR="00DA719C" w:rsidRPr="00E100BA">
        <w:rPr>
          <w:rFonts w:ascii="Times New Roman" w:eastAsia="Times New Roman" w:hAnsi="Times New Roman" w:cs="Times New Roman"/>
          <w:lang w:eastAsia="pl-PL"/>
        </w:rPr>
        <w:t>dnia otrzymania wezwania.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="00813777" w:rsidRPr="00E100BA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szczególnych okolicznościach termin ten może zostać skrócony. </w:t>
      </w:r>
      <w:r w:rsidR="00281A00" w:rsidRPr="00E100BA">
        <w:rPr>
          <w:rFonts w:ascii="Times New Roman" w:eastAsia="Times New Roman" w:hAnsi="Times New Roman" w:cs="Times New Roman"/>
          <w:lang w:eastAsia="pl-PL"/>
        </w:rPr>
        <w:t>LGD występuje maksymalnie dwukrotnie z wezwaniem do usunięcia ww. bł</w:t>
      </w:r>
      <w:r w:rsidR="004E22C2" w:rsidRPr="00E100BA">
        <w:rPr>
          <w:rFonts w:ascii="Times New Roman" w:eastAsia="Times New Roman" w:hAnsi="Times New Roman" w:cs="Times New Roman"/>
          <w:lang w:eastAsia="pl-PL"/>
        </w:rPr>
        <w:t>ę</w:t>
      </w:r>
      <w:r w:rsidR="00281A00" w:rsidRPr="00E100BA">
        <w:rPr>
          <w:rFonts w:ascii="Times New Roman" w:eastAsia="Times New Roman" w:hAnsi="Times New Roman" w:cs="Times New Roman"/>
          <w:lang w:eastAsia="pl-PL"/>
        </w:rPr>
        <w:t>dów.</w:t>
      </w:r>
    </w:p>
    <w:p w:rsidR="00EF3D31" w:rsidRPr="00E100BA" w:rsidRDefault="00EF3D31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Na wniosek LGD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 jest zobowiązany do przekazania wyjaśnień związany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>ch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="00E73EE2" w:rsidRPr="00E100BA">
        <w:rPr>
          <w:rFonts w:ascii="Times New Roman" w:eastAsia="Times New Roman" w:hAnsi="Times New Roman" w:cs="Times New Roman"/>
          <w:lang w:eastAsia="pl-PL"/>
        </w:rPr>
        <w:t>z przedkładanymi dokumentami w zakresie, trybie i terminie wskazanym przez LGD</w:t>
      </w:r>
      <w:r w:rsidR="003652D2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3652D2" w:rsidRPr="00E100BA" w:rsidRDefault="003652D2" w:rsidP="0056269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Niezłożenie  przez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wymaganych wyjaśnień lub nieusunięcie przez niego braków</w:t>
      </w:r>
      <w:r w:rsidR="0064527D" w:rsidRPr="00E100BA">
        <w:rPr>
          <w:rFonts w:ascii="Times New Roman" w:eastAsia="Times New Roman" w:hAnsi="Times New Roman" w:cs="Times New Roman"/>
          <w:lang w:eastAsia="pl-PL"/>
        </w:rPr>
        <w:t xml:space="preserve"> w dokumentach sprawozdawczych</w:t>
      </w:r>
      <w:r w:rsidRPr="00E100BA">
        <w:rPr>
          <w:rFonts w:ascii="Times New Roman" w:eastAsia="Times New Roman" w:hAnsi="Times New Roman" w:cs="Times New Roman"/>
          <w:lang w:eastAsia="pl-PL"/>
        </w:rPr>
        <w:t>, pomimo wezwania, rzutujących na prawidłowe rozliczenie realizacji Umowy, skutkować będziemy</w:t>
      </w:r>
      <w:r w:rsidR="007D073B" w:rsidRPr="00E100BA">
        <w:rPr>
          <w:rFonts w:ascii="Times New Roman" w:eastAsia="Times New Roman" w:hAnsi="Times New Roman" w:cs="Times New Roman"/>
          <w:lang w:eastAsia="pl-PL"/>
        </w:rPr>
        <w:t xml:space="preserve"> rozwiązaniem Umowy. </w:t>
      </w:r>
    </w:p>
    <w:p w:rsidR="00EF3D31" w:rsidRPr="00E100BA" w:rsidRDefault="00EF3D31" w:rsidP="007D073B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 xml:space="preserve">Dla </w:t>
      </w:r>
      <w:r w:rsidR="00F85A0D" w:rsidRPr="00E100BA">
        <w:rPr>
          <w:rFonts w:ascii="Times New Roman" w:eastAsia="Times New Roman" w:hAnsi="Times New Roman" w:cs="Times New Roman"/>
          <w:lang w:eastAsia="pl-PL"/>
        </w:rPr>
        <w:t>celów monitoring</w:t>
      </w:r>
      <w:r w:rsidR="00F63B95" w:rsidRPr="00E100BA">
        <w:rPr>
          <w:rFonts w:ascii="Times New Roman" w:eastAsia="Times New Roman" w:hAnsi="Times New Roman" w:cs="Times New Roman"/>
          <w:lang w:eastAsia="pl-PL"/>
        </w:rPr>
        <w:t>u</w:t>
      </w:r>
      <w:r w:rsidR="00F85A0D" w:rsidRPr="00E100BA">
        <w:rPr>
          <w:rFonts w:ascii="Times New Roman" w:eastAsia="Times New Roman" w:hAnsi="Times New Roman" w:cs="Times New Roman"/>
          <w:lang w:eastAsia="pl-PL"/>
        </w:rPr>
        <w:t xml:space="preserve"> i ewaluacji </w:t>
      </w:r>
      <w:r w:rsidR="00DD58B3" w:rsidRPr="00E100BA">
        <w:rPr>
          <w:rFonts w:ascii="Times New Roman" w:eastAsia="Times New Roman" w:hAnsi="Times New Roman" w:cs="Times New Roman"/>
          <w:lang w:eastAsia="pl-PL"/>
        </w:rPr>
        <w:t>Programu</w:t>
      </w:r>
      <w:r w:rsidR="00E35803" w:rsidRPr="00E100BA">
        <w:rPr>
          <w:rFonts w:ascii="Times New Roman" w:eastAsia="Times New Roman" w:hAnsi="Times New Roman" w:cs="Times New Roman"/>
          <w:lang w:eastAsia="pl-PL"/>
        </w:rPr>
        <w:t>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LGD może wystąpić o dodatkowe informacje, które nie zostały zawarte w formularzach dokumentów sprawozdawczych.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zobowiązany jest do przekazania informacji w zakresie</w:t>
      </w:r>
      <w:r w:rsidR="006104F6" w:rsidRPr="00E100BA">
        <w:rPr>
          <w:rFonts w:ascii="Times New Roman" w:eastAsia="Times New Roman" w:hAnsi="Times New Roman" w:cs="Times New Roman"/>
          <w:lang w:eastAsia="pl-PL"/>
        </w:rPr>
        <w:t>, trybie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i terminie wskazanym przez LGD. </w:t>
      </w:r>
    </w:p>
    <w:p w:rsidR="00AE5345" w:rsidRPr="00E100BA" w:rsidRDefault="00AE5345" w:rsidP="00727ED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06CB5" w:rsidRPr="00E100BA" w:rsidRDefault="00E06CB5" w:rsidP="00F93CD4">
      <w:pPr>
        <w:pStyle w:val="Akapitzlist"/>
        <w:spacing w:after="0"/>
        <w:ind w:left="750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t xml:space="preserve">§ </w:t>
      </w:r>
      <w:r w:rsidR="008425E7" w:rsidRPr="00E100BA">
        <w:rPr>
          <w:rFonts w:ascii="Times New Roman" w:hAnsi="Times New Roman" w:cs="Times New Roman"/>
          <w:b/>
        </w:rPr>
        <w:t>1</w:t>
      </w:r>
      <w:r w:rsidR="00F93CD4" w:rsidRPr="00E100BA">
        <w:rPr>
          <w:rFonts w:ascii="Times New Roman" w:hAnsi="Times New Roman" w:cs="Times New Roman"/>
          <w:b/>
        </w:rPr>
        <w:t>3</w:t>
      </w:r>
    </w:p>
    <w:p w:rsidR="00E06CB5" w:rsidRPr="00E100BA" w:rsidRDefault="00E06CB5" w:rsidP="00D22C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t xml:space="preserve">Wniosek o </w:t>
      </w:r>
      <w:r w:rsidR="00D22CB5" w:rsidRPr="00E100BA">
        <w:rPr>
          <w:rFonts w:ascii="Times New Roman" w:hAnsi="Times New Roman" w:cs="Times New Roman"/>
          <w:b/>
        </w:rPr>
        <w:t xml:space="preserve">rozliczenie grantu </w:t>
      </w:r>
      <w:r w:rsidRPr="00E100BA">
        <w:rPr>
          <w:rFonts w:ascii="Times New Roman" w:hAnsi="Times New Roman" w:cs="Times New Roman"/>
          <w:b/>
        </w:rPr>
        <w:t>– etap rozpatrywania</w:t>
      </w:r>
    </w:p>
    <w:p w:rsidR="00E06CB5" w:rsidRPr="00E100BA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Rozpatrując wniosek o rozliczenie grantu LGD spra</w:t>
      </w:r>
      <w:r w:rsidR="002E3CE4" w:rsidRPr="00E100BA">
        <w:rPr>
          <w:rFonts w:ascii="Times New Roman" w:hAnsi="Times New Roman" w:cs="Times New Roman"/>
        </w:rPr>
        <w:t>wdza zgodność realizacji grantu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z warunkami określonymi w P</w:t>
      </w:r>
      <w:r w:rsidR="00D22CB5" w:rsidRPr="00E100BA">
        <w:rPr>
          <w:rFonts w:ascii="Times New Roman" w:hAnsi="Times New Roman" w:cs="Times New Roman"/>
        </w:rPr>
        <w:t>rogramie</w:t>
      </w:r>
      <w:r w:rsidRPr="00E100BA">
        <w:rPr>
          <w:rFonts w:ascii="Times New Roman" w:hAnsi="Times New Roman" w:cs="Times New Roman"/>
        </w:rPr>
        <w:t>, ustawie, rozporządzeniu LSR, przepisach odrębnych oraz Umowie, w szczególności pod względem spełnienia warunków wypłaty pomocy w zakresie kompletności i poprawności formalnej wniosku</w:t>
      </w:r>
      <w:r w:rsidR="00D22CB5" w:rsidRPr="00E100BA">
        <w:rPr>
          <w:rFonts w:ascii="Times New Roman" w:hAnsi="Times New Roman" w:cs="Times New Roman"/>
        </w:rPr>
        <w:t xml:space="preserve"> o rozliczenie grantu</w:t>
      </w:r>
      <w:r w:rsidRPr="00E100BA">
        <w:rPr>
          <w:rFonts w:ascii="Times New Roman" w:hAnsi="Times New Roman" w:cs="Times New Roman"/>
        </w:rPr>
        <w:t xml:space="preserve"> oraz prawidłowości realizacji i finansowania grantu. </w:t>
      </w:r>
    </w:p>
    <w:p w:rsidR="00AA058C" w:rsidRPr="00E100BA" w:rsidRDefault="00EF0009" w:rsidP="0049397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LGD po przyjęciu wniosku o rozliczenie grantu, w </w:t>
      </w:r>
      <w:r w:rsidR="009B3465" w:rsidRPr="00E100BA">
        <w:rPr>
          <w:rFonts w:ascii="Times New Roman" w:eastAsia="Times New Roman" w:hAnsi="Times New Roman" w:cs="Times New Roman"/>
          <w:lang w:eastAsia="pl-PL"/>
        </w:rPr>
        <w:t xml:space="preserve">terminie do 2 miesięcy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EB30DF" w:rsidRPr="00E100BA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827402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3978" w:rsidRPr="00E100BA">
        <w:rPr>
          <w:rFonts w:ascii="Times New Roman" w:eastAsia="Times New Roman" w:hAnsi="Times New Roman" w:cs="Times New Roman"/>
          <w:lang w:eastAsia="pl-PL"/>
        </w:rPr>
        <w:t>złożenia</w:t>
      </w:r>
      <w:r w:rsidR="009B3465" w:rsidRPr="00E100BA">
        <w:rPr>
          <w:rFonts w:ascii="Times New Roman" w:eastAsia="Times New Roman" w:hAnsi="Times New Roman" w:cs="Times New Roman"/>
          <w:lang w:eastAsia="pl-PL"/>
        </w:rPr>
        <w:t>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058C" w:rsidRPr="00E100BA">
        <w:rPr>
          <w:rFonts w:ascii="Times New Roman" w:eastAsia="Times New Roman" w:hAnsi="Times New Roman" w:cs="Times New Roman"/>
          <w:lang w:eastAsia="pl-PL"/>
        </w:rPr>
        <w:t xml:space="preserve">przeprowadza jego weryfikację. Czas uzyskania ostatecznych wyjaśnień </w:t>
      </w:r>
      <w:r w:rsidR="00866859" w:rsidRPr="00E100BA">
        <w:rPr>
          <w:rFonts w:ascii="Times New Roman" w:eastAsia="Times New Roman" w:hAnsi="Times New Roman" w:cs="Times New Roman"/>
          <w:lang w:eastAsia="pl-PL"/>
        </w:rPr>
        <w:br/>
      </w:r>
      <w:r w:rsidR="00AA058C" w:rsidRPr="00E100BA">
        <w:rPr>
          <w:rFonts w:ascii="Times New Roman" w:eastAsia="Times New Roman" w:hAnsi="Times New Roman" w:cs="Times New Roman"/>
          <w:lang w:eastAsia="pl-PL"/>
        </w:rPr>
        <w:t>lub opinii innego podmiotu wydłuża termin procesu weryfikacji wniosku o rozliczenie grantu.</w:t>
      </w:r>
    </w:p>
    <w:p w:rsidR="002E3E8E" w:rsidRPr="00E100BA" w:rsidRDefault="002E3E8E" w:rsidP="00D94AB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W przypadku stwierdzenia </w:t>
      </w:r>
      <w:r w:rsidR="00D22CB5" w:rsidRPr="00E100BA">
        <w:rPr>
          <w:rFonts w:ascii="Times New Roman" w:eastAsia="Times New Roman" w:hAnsi="Times New Roman" w:cs="Times New Roman"/>
          <w:lang w:eastAsia="pl-PL"/>
        </w:rPr>
        <w:t>uchybień, nieścisłości, rozbie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>żności względem Umowy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w złożonym wniosku o rozliczenie grantu</w:t>
      </w:r>
      <w:r w:rsidR="00D22CB5" w:rsidRPr="00E100BA">
        <w:rPr>
          <w:rFonts w:ascii="Times New Roman" w:eastAsia="Times New Roman" w:hAnsi="Times New Roman" w:cs="Times New Roman"/>
          <w:lang w:eastAsia="pl-PL"/>
        </w:rPr>
        <w:t xml:space="preserve"> lub względem złożonych wraz z nim dokumentów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LGD wzywa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BC5068" w:rsidRPr="00E100BA">
        <w:rPr>
          <w:rFonts w:ascii="Times New Roman" w:eastAsia="Times New Roman" w:hAnsi="Times New Roman" w:cs="Times New Roman"/>
          <w:lang w:eastAsia="pl-PL"/>
        </w:rPr>
        <w:t xml:space="preserve"> drogą poczty elektronicznej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181D" w:rsidRPr="00E100BA">
        <w:rPr>
          <w:rFonts w:ascii="Times New Roman" w:eastAsia="Times New Roman" w:hAnsi="Times New Roman" w:cs="Times New Roman"/>
          <w:lang w:eastAsia="pl-PL"/>
        </w:rPr>
        <w:t>za potwierdzeniem odbioru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6859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do poprawy lub uzupełnien</w:t>
      </w:r>
      <w:r w:rsidR="00BC5068" w:rsidRPr="00E100BA">
        <w:rPr>
          <w:rFonts w:ascii="Times New Roman" w:eastAsia="Times New Roman" w:hAnsi="Times New Roman" w:cs="Times New Roman"/>
          <w:lang w:eastAsia="pl-PL"/>
        </w:rPr>
        <w:t xml:space="preserve">ia wniosku o rozliczenie grantu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BC5068" w:rsidRPr="00E100BA">
        <w:rPr>
          <w:rFonts w:ascii="Times New Roman" w:eastAsia="Times New Roman" w:hAnsi="Times New Roman" w:cs="Times New Roman"/>
          <w:lang w:eastAsia="pl-PL"/>
        </w:rPr>
        <w:t>złożonych wraz z nim dokumentów</w:t>
      </w:r>
      <w:r w:rsidR="00245F23" w:rsidRPr="00E100BA">
        <w:rPr>
          <w:rFonts w:ascii="Times New Roman" w:eastAsia="Times New Roman" w:hAnsi="Times New Roman" w:cs="Times New Roman"/>
          <w:lang w:eastAsia="pl-PL"/>
        </w:rPr>
        <w:t>,</w:t>
      </w:r>
      <w:r w:rsidR="00BC5068" w:rsidRPr="00E100BA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złożenia dodatkowych wyjaśnień w terminie</w:t>
      </w:r>
      <w:r w:rsidR="008D30C3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7 dni </w:t>
      </w:r>
      <w:r w:rsidR="00BC5068" w:rsidRPr="00E100BA">
        <w:rPr>
          <w:rFonts w:ascii="Times New Roman" w:eastAsia="Times New Roman" w:hAnsi="Times New Roman" w:cs="Times New Roman"/>
          <w:lang w:eastAsia="pl-PL"/>
        </w:rPr>
        <w:t>od dnia otrzymania informacji w niniejszym zakresie</w:t>
      </w:r>
      <w:r w:rsidR="005174ED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793B55" w:rsidRPr="00E100BA" w:rsidRDefault="00793B55" w:rsidP="001E3585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W przypadku, gdy pomimo wezwania o którym mowa w ust. </w:t>
      </w:r>
      <w:r w:rsidR="00E20C46" w:rsidRPr="00E100BA">
        <w:rPr>
          <w:rFonts w:ascii="Times New Roman" w:hAnsi="Times New Roman" w:cs="Times New Roman"/>
        </w:rPr>
        <w:t>3</w:t>
      </w:r>
      <w:r w:rsidRPr="00E100BA">
        <w:rPr>
          <w:rFonts w:ascii="Times New Roman" w:hAnsi="Times New Roman" w:cs="Times New Roman"/>
        </w:rPr>
        <w:t xml:space="preserve"> wniosek o rozliczenie grantu nadal zawiera błędy lub nieścisłości mogące uniemożliwić rozliczenie grantu, LGD </w:t>
      </w:r>
      <w:r w:rsidR="006F6ED5" w:rsidRPr="00E100BA">
        <w:rPr>
          <w:rFonts w:ascii="Times New Roman" w:hAnsi="Times New Roman" w:cs="Times New Roman"/>
        </w:rPr>
        <w:t>niezwłocznie</w:t>
      </w:r>
      <w:r w:rsidRPr="00E100BA">
        <w:rPr>
          <w:rFonts w:ascii="Times New Roman" w:hAnsi="Times New Roman" w:cs="Times New Roman"/>
        </w:rPr>
        <w:t xml:space="preserve"> wzywa </w:t>
      </w:r>
      <w:proofErr w:type="spellStart"/>
      <w:r w:rsidRPr="00E100BA">
        <w:rPr>
          <w:rFonts w:ascii="Times New Roman" w:hAnsi="Times New Roman" w:cs="Times New Roman"/>
        </w:rPr>
        <w:t>grantobiorę</w:t>
      </w:r>
      <w:proofErr w:type="spellEnd"/>
      <w:r w:rsidRPr="00E100BA">
        <w:rPr>
          <w:rFonts w:ascii="Times New Roman" w:hAnsi="Times New Roman" w:cs="Times New Roman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drogą poczty elektronicznej  </w:t>
      </w:r>
      <w:r w:rsidR="000C2DD7" w:rsidRPr="00E100BA">
        <w:rPr>
          <w:rFonts w:ascii="Times New Roman" w:eastAsia="Times New Roman" w:hAnsi="Times New Roman" w:cs="Times New Roman"/>
          <w:lang w:eastAsia="pl-PL"/>
        </w:rPr>
        <w:t xml:space="preserve">za potwierdzeniem odbioru </w:t>
      </w:r>
      <w:r w:rsidRPr="00E100BA">
        <w:rPr>
          <w:rFonts w:ascii="Times New Roman" w:eastAsia="Times New Roman" w:hAnsi="Times New Roman" w:cs="Times New Roman"/>
          <w:lang w:eastAsia="pl-PL"/>
        </w:rPr>
        <w:t>do poprawy lub uzupełnienia wniosku o rozliczenie grantu lub złożonych wraz z nim dokumentów</w:t>
      </w:r>
      <w:r w:rsidR="000C2DD7" w:rsidRPr="00E100BA">
        <w:rPr>
          <w:rFonts w:ascii="Times New Roman" w:eastAsia="Times New Roman" w:hAnsi="Times New Roman" w:cs="Times New Roman"/>
          <w:lang w:eastAsia="pl-PL"/>
        </w:rPr>
        <w:t>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bądź złożenia dodatkowych wyjaśnień w terminie </w:t>
      </w:r>
      <w:r w:rsidR="001E3585" w:rsidRPr="00E100BA">
        <w:rPr>
          <w:rFonts w:ascii="Times New Roman" w:eastAsia="Times New Roman" w:hAnsi="Times New Roman" w:cs="Times New Roman"/>
          <w:lang w:eastAsia="pl-PL"/>
        </w:rPr>
        <w:t>5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0C2DD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od dnia otrzymania informacji w niniejszym zakresie.</w:t>
      </w:r>
    </w:p>
    <w:p w:rsidR="002E3E8E" w:rsidRPr="00E100BA" w:rsidRDefault="002E3E8E" w:rsidP="0066113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Niezłożenie przez </w:t>
      </w:r>
      <w:proofErr w:type="spellStart"/>
      <w:r w:rsidR="0066113F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wymaganych wyjaśnień lub nieusunięcie przez</w:t>
      </w:r>
      <w:r w:rsidR="00A02200" w:rsidRPr="00E100BA">
        <w:rPr>
          <w:rFonts w:ascii="Times New Roman" w:eastAsia="Times New Roman" w:hAnsi="Times New Roman" w:cs="Times New Roman"/>
          <w:lang w:eastAsia="pl-PL"/>
        </w:rPr>
        <w:t xml:space="preserve"> niego braków, pomimo wezwania,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powoduje </w:t>
      </w:r>
      <w:r w:rsidR="00A02200" w:rsidRPr="00E100BA">
        <w:rPr>
          <w:rFonts w:ascii="Times New Roman" w:eastAsia="Times New Roman" w:hAnsi="Times New Roman" w:cs="Times New Roman"/>
          <w:lang w:eastAsia="pl-PL"/>
        </w:rPr>
        <w:t>rozpatrzenie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wniosku o </w:t>
      </w:r>
      <w:r w:rsidR="00E2335F" w:rsidRPr="00E100BA">
        <w:rPr>
          <w:rFonts w:ascii="Times New Roman" w:eastAsia="Times New Roman" w:hAnsi="Times New Roman" w:cs="Times New Roman"/>
          <w:lang w:eastAsia="pl-PL"/>
        </w:rPr>
        <w:t xml:space="preserve">rozliczenie 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grantu w takim zakresie, w jakim został  wypełniony oraz na podstawie dołączonych do niego </w:t>
      </w:r>
      <w:r w:rsidR="00A02200" w:rsidRPr="00E100BA">
        <w:rPr>
          <w:rFonts w:ascii="Times New Roman" w:hAnsi="Times New Roman" w:cs="Times New Roman"/>
        </w:rPr>
        <w:t xml:space="preserve">i poprawnie sporządzonych </w:t>
      </w:r>
      <w:r w:rsidRPr="00E100BA">
        <w:rPr>
          <w:rFonts w:ascii="Times New Roman" w:eastAsia="Times New Roman" w:hAnsi="Times New Roman" w:cs="Times New Roman"/>
          <w:lang w:eastAsia="pl-PL"/>
        </w:rPr>
        <w:t>dokumentów</w:t>
      </w:r>
      <w:r w:rsidR="00A02200" w:rsidRPr="00E100B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06CB5" w:rsidRPr="00E100BA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W trakcie weryfikacji wniosku o </w:t>
      </w:r>
      <w:r w:rsidR="002A76B1" w:rsidRPr="00E100BA">
        <w:rPr>
          <w:rFonts w:ascii="Times New Roman" w:hAnsi="Times New Roman" w:cs="Times New Roman"/>
        </w:rPr>
        <w:t>rozliczenie grantu</w:t>
      </w:r>
      <w:r w:rsidRPr="00E100BA">
        <w:rPr>
          <w:rFonts w:ascii="Times New Roman" w:hAnsi="Times New Roman" w:cs="Times New Roman"/>
        </w:rPr>
        <w:t xml:space="preserve"> </w:t>
      </w:r>
      <w:r w:rsidR="00AA3150" w:rsidRPr="00E100BA">
        <w:rPr>
          <w:rFonts w:ascii="Times New Roman" w:hAnsi="Times New Roman" w:cs="Times New Roman"/>
        </w:rPr>
        <w:t>LGD moż</w:t>
      </w:r>
      <w:r w:rsidR="0014044A" w:rsidRPr="00E100BA">
        <w:rPr>
          <w:rFonts w:ascii="Times New Roman" w:hAnsi="Times New Roman" w:cs="Times New Roman"/>
        </w:rPr>
        <w:t>e</w:t>
      </w:r>
      <w:r w:rsidR="00AA3150" w:rsidRPr="00E100BA">
        <w:rPr>
          <w:rFonts w:ascii="Times New Roman" w:hAnsi="Times New Roman" w:cs="Times New Roman"/>
        </w:rPr>
        <w:t xml:space="preserve"> przeprowadzić </w:t>
      </w:r>
      <w:r w:rsidR="002E3CE4" w:rsidRPr="00E100BA">
        <w:rPr>
          <w:rFonts w:ascii="Times New Roman" w:hAnsi="Times New Roman" w:cs="Times New Roman"/>
        </w:rPr>
        <w:t>wizyty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w miejscu lub kontrole na miejscu oraz kontrole w trybie art. 46 ust. 1 pkt 1 ustawy, w celu zweryfikowania zgodności informacji zawartych we wniosku o </w:t>
      </w:r>
      <w:r w:rsidR="002A76B1" w:rsidRPr="00E100BA">
        <w:rPr>
          <w:rFonts w:ascii="Times New Roman" w:hAnsi="Times New Roman" w:cs="Times New Roman"/>
        </w:rPr>
        <w:t>rozliczenie grantu</w:t>
      </w:r>
      <w:r w:rsidR="002E3CE4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 xml:space="preserve">i dołączonych do niego dokumentach ze stanem faktycznym lub uzyskania dodatkowych wyjaśnień. </w:t>
      </w:r>
    </w:p>
    <w:p w:rsidR="00E06CB5" w:rsidRPr="00E100BA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Wezwanie </w:t>
      </w:r>
      <w:proofErr w:type="spellStart"/>
      <w:r w:rsidR="002A76B1"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 xml:space="preserve"> do wykonania określonych czynności w trakcie rozpatrywania wniosku o </w:t>
      </w:r>
      <w:r w:rsidR="002A76B1" w:rsidRPr="00E100BA">
        <w:rPr>
          <w:rFonts w:ascii="Times New Roman" w:hAnsi="Times New Roman" w:cs="Times New Roman"/>
        </w:rPr>
        <w:t>rozliczenie grantu</w:t>
      </w:r>
      <w:r w:rsidR="008D30C3" w:rsidRPr="00E100BA">
        <w:rPr>
          <w:rFonts w:ascii="Times New Roman" w:hAnsi="Times New Roman" w:cs="Times New Roman"/>
        </w:rPr>
        <w:t xml:space="preserve">, o których mowa w ust. </w:t>
      </w:r>
      <w:r w:rsidR="00EF0009" w:rsidRPr="00E100BA">
        <w:rPr>
          <w:rFonts w:ascii="Times New Roman" w:hAnsi="Times New Roman" w:cs="Times New Roman"/>
        </w:rPr>
        <w:t>3</w:t>
      </w:r>
      <w:r w:rsidR="00AA3150" w:rsidRPr="00E100BA">
        <w:rPr>
          <w:rFonts w:ascii="Times New Roman" w:hAnsi="Times New Roman" w:cs="Times New Roman"/>
        </w:rPr>
        <w:t xml:space="preserve"> i </w:t>
      </w:r>
      <w:r w:rsidR="00EF0009" w:rsidRPr="00E100BA">
        <w:rPr>
          <w:rFonts w:ascii="Times New Roman" w:hAnsi="Times New Roman" w:cs="Times New Roman"/>
        </w:rPr>
        <w:t>4</w:t>
      </w:r>
      <w:r w:rsidR="00EA3F7A" w:rsidRPr="00E100BA">
        <w:rPr>
          <w:rFonts w:ascii="Times New Roman" w:hAnsi="Times New Roman" w:cs="Times New Roman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wstrzymuje bieg terminu, o którym mowa w ust. </w:t>
      </w:r>
      <w:r w:rsidR="00EF0009" w:rsidRPr="00E100BA">
        <w:rPr>
          <w:rFonts w:ascii="Times New Roman" w:hAnsi="Times New Roman" w:cs="Times New Roman"/>
        </w:rPr>
        <w:t>2</w:t>
      </w:r>
      <w:r w:rsidR="00EA3F7A" w:rsidRPr="00E100BA">
        <w:rPr>
          <w:rFonts w:ascii="Times New Roman" w:hAnsi="Times New Roman" w:cs="Times New Roman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hAnsi="Times New Roman" w:cs="Times New Roman"/>
        </w:rPr>
        <w:t xml:space="preserve">, do czasu wykonania przez </w:t>
      </w:r>
      <w:proofErr w:type="spellStart"/>
      <w:r w:rsidR="002A76B1"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tych czynności. </w:t>
      </w:r>
    </w:p>
    <w:p w:rsidR="00E06CB5" w:rsidRPr="00E100BA" w:rsidRDefault="00E06CB5" w:rsidP="0056269E">
      <w:pPr>
        <w:pStyle w:val="Akapitzlist"/>
        <w:numPr>
          <w:ilvl w:val="0"/>
          <w:numId w:val="28"/>
        </w:numPr>
        <w:suppressAutoHyphens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Po rozpatrzeniu wniosku o </w:t>
      </w:r>
      <w:r w:rsidR="002A76B1" w:rsidRPr="00E100BA">
        <w:rPr>
          <w:rFonts w:ascii="Times New Roman" w:hAnsi="Times New Roman" w:cs="Times New Roman"/>
        </w:rPr>
        <w:t xml:space="preserve">rozliczenie grantu LGD </w:t>
      </w:r>
      <w:r w:rsidRPr="00E100BA">
        <w:rPr>
          <w:rFonts w:ascii="Times New Roman" w:hAnsi="Times New Roman" w:cs="Times New Roman"/>
        </w:rPr>
        <w:t xml:space="preserve">informuje </w:t>
      </w:r>
      <w:proofErr w:type="spellStart"/>
      <w:r w:rsidR="002A76B1" w:rsidRPr="00E100BA">
        <w:rPr>
          <w:rFonts w:ascii="Times New Roman" w:hAnsi="Times New Roman" w:cs="Times New Roman"/>
        </w:rPr>
        <w:t>grantobiorcę</w:t>
      </w:r>
      <w:proofErr w:type="spellEnd"/>
      <w:r w:rsidR="002A76B1" w:rsidRPr="00E100BA">
        <w:rPr>
          <w:rFonts w:ascii="Times New Roman" w:hAnsi="Times New Roman" w:cs="Times New Roman"/>
        </w:rPr>
        <w:t xml:space="preserve"> </w:t>
      </w:r>
      <w:r w:rsidR="004E5452" w:rsidRPr="00E100BA">
        <w:rPr>
          <w:rFonts w:ascii="Times New Roman" w:hAnsi="Times New Roman" w:cs="Times New Roman"/>
        </w:rPr>
        <w:t xml:space="preserve">drogą poczty </w:t>
      </w:r>
      <w:r w:rsidR="000C2DD7" w:rsidRPr="00E100BA">
        <w:rPr>
          <w:rFonts w:ascii="Times New Roman" w:hAnsi="Times New Roman" w:cs="Times New Roman"/>
        </w:rPr>
        <w:t>elektronicznej za potwierdzeniem odbioru</w:t>
      </w:r>
      <w:r w:rsidRPr="00E100BA">
        <w:rPr>
          <w:rFonts w:ascii="Times New Roman" w:hAnsi="Times New Roman" w:cs="Times New Roman"/>
        </w:rPr>
        <w:t xml:space="preserve"> </w:t>
      </w:r>
      <w:r w:rsidR="002A76B1" w:rsidRPr="00E100BA">
        <w:rPr>
          <w:rFonts w:ascii="Times New Roman" w:hAnsi="Times New Roman" w:cs="Times New Roman"/>
        </w:rPr>
        <w:t>o zatwierdzeniu</w:t>
      </w:r>
      <w:r w:rsidRPr="00E100BA">
        <w:rPr>
          <w:rFonts w:ascii="Times New Roman" w:hAnsi="Times New Roman" w:cs="Times New Roman"/>
        </w:rPr>
        <w:t xml:space="preserve"> wypłaty całości lub części kwoty pomocy lub odmowie jej wypłaty.</w:t>
      </w:r>
    </w:p>
    <w:p w:rsidR="00AE5345" w:rsidRPr="00E100BA" w:rsidRDefault="00AE5345" w:rsidP="00AE534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06CB5" w:rsidRPr="00E100BA" w:rsidRDefault="00E06CB5" w:rsidP="00F93CD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t>§ 1</w:t>
      </w:r>
      <w:r w:rsidR="00F93CD4" w:rsidRPr="00E100BA">
        <w:rPr>
          <w:rFonts w:ascii="Times New Roman" w:hAnsi="Times New Roman" w:cs="Times New Roman"/>
          <w:b/>
        </w:rPr>
        <w:t>4</w:t>
      </w:r>
    </w:p>
    <w:p w:rsidR="00E06CB5" w:rsidRPr="00E100BA" w:rsidRDefault="00E06CB5" w:rsidP="00E06CB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100BA">
        <w:rPr>
          <w:rFonts w:ascii="Times New Roman" w:hAnsi="Times New Roman" w:cs="Times New Roman"/>
          <w:b/>
        </w:rPr>
        <w:t>Warunki wypłaty</w:t>
      </w:r>
    </w:p>
    <w:p w:rsidR="00AD070E" w:rsidRPr="00E100BA" w:rsidRDefault="00927542" w:rsidP="004E22C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lastRenderedPageBreak/>
        <w:t>LGD dokonuje wypłaty środków finansowych z tytułu udzielonej pomocy</w:t>
      </w:r>
      <w:r w:rsidR="005300A8" w:rsidRPr="00E100BA">
        <w:rPr>
          <w:rFonts w:ascii="Times New Roman" w:hAnsi="Times New Roman" w:cs="Times New Roman"/>
        </w:rPr>
        <w:t>,</w:t>
      </w:r>
      <w:r w:rsidRPr="00E100BA">
        <w:rPr>
          <w:rFonts w:ascii="Times New Roman" w:hAnsi="Times New Roman" w:cs="Times New Roman"/>
        </w:rPr>
        <w:t xml:space="preserve"> w formie refundacji zatwierdzonych kosztów kwalifikowalnych objętych grantem</w:t>
      </w:r>
      <w:r w:rsidR="005300A8" w:rsidRPr="00E100BA">
        <w:rPr>
          <w:rFonts w:ascii="Times New Roman" w:hAnsi="Times New Roman" w:cs="Times New Roman"/>
        </w:rPr>
        <w:t xml:space="preserve">, </w:t>
      </w:r>
      <w:r w:rsidR="00BE3D63" w:rsidRPr="00E100BA">
        <w:rPr>
          <w:rFonts w:ascii="Times New Roman" w:hAnsi="Times New Roman" w:cs="Times New Roman"/>
        </w:rPr>
        <w:t xml:space="preserve">niezwłocznie po pozytywnym rozpatrzeniu </w:t>
      </w:r>
      <w:r w:rsidR="0092779B" w:rsidRPr="00E100BA">
        <w:rPr>
          <w:rFonts w:ascii="Times New Roman" w:hAnsi="Times New Roman" w:cs="Times New Roman"/>
        </w:rPr>
        <w:t>wniosku</w:t>
      </w:r>
      <w:r w:rsidRPr="00E100BA">
        <w:rPr>
          <w:rFonts w:ascii="Times New Roman" w:hAnsi="Times New Roman" w:cs="Times New Roman"/>
        </w:rPr>
        <w:t xml:space="preserve"> rozliczenie grantu, w terminie </w:t>
      </w:r>
      <w:r w:rsidR="00110E77" w:rsidRPr="00E100BA">
        <w:rPr>
          <w:rFonts w:ascii="Times New Roman" w:hAnsi="Times New Roman" w:cs="Times New Roman"/>
        </w:rPr>
        <w:t xml:space="preserve">do </w:t>
      </w:r>
      <w:r w:rsidRPr="00E100BA">
        <w:rPr>
          <w:rFonts w:ascii="Times New Roman" w:hAnsi="Times New Roman" w:cs="Times New Roman"/>
        </w:rPr>
        <w:t>3 miesięcy od dnia złożenia  ww. wniosku.</w:t>
      </w:r>
    </w:p>
    <w:p w:rsidR="00C6575E" w:rsidRPr="00E100BA" w:rsidRDefault="00C6575E" w:rsidP="0056269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E100BA">
        <w:rPr>
          <w:rFonts w:asciiTheme="majorBidi" w:hAnsiTheme="majorBidi" w:cstheme="majorBidi"/>
        </w:rPr>
        <w:t xml:space="preserve">LGD </w:t>
      </w:r>
      <w:r w:rsidR="006E3FCF" w:rsidRPr="00E100BA">
        <w:rPr>
          <w:rFonts w:asciiTheme="majorBidi" w:hAnsiTheme="majorBidi" w:cstheme="majorBidi"/>
        </w:rPr>
        <w:t xml:space="preserve">wypłaca </w:t>
      </w:r>
      <w:r w:rsidRPr="00E100BA">
        <w:rPr>
          <w:rFonts w:asciiTheme="majorBidi" w:hAnsiTheme="majorBidi" w:cstheme="majorBidi"/>
        </w:rPr>
        <w:t>środki finansowe z tytułu pomocy</w:t>
      </w:r>
      <w:r w:rsidR="0018476B" w:rsidRPr="00E100BA">
        <w:rPr>
          <w:rFonts w:asciiTheme="majorBidi" w:hAnsiTheme="majorBidi" w:cstheme="majorBidi"/>
        </w:rPr>
        <w:t>, o których mowa w ust. 4</w:t>
      </w:r>
      <w:r w:rsidR="00EA3F7A" w:rsidRPr="00E100BA">
        <w:rPr>
          <w:rFonts w:asciiTheme="majorBidi" w:hAnsiTheme="majorBidi" w:cstheme="majorBidi"/>
        </w:rPr>
        <w:t xml:space="preserve"> </w:t>
      </w:r>
      <w:r w:rsidR="00EA3F7A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Theme="majorBidi" w:hAnsiTheme="majorBidi" w:cstheme="majorBidi"/>
        </w:rPr>
        <w:t xml:space="preserve">, jeżeli </w:t>
      </w: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: </w:t>
      </w:r>
    </w:p>
    <w:p w:rsidR="00C6575E" w:rsidRPr="00E100BA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zrealizował grant, stosownie do § 3 ust. </w:t>
      </w:r>
      <w:r w:rsidR="004D50A2" w:rsidRPr="00E100BA">
        <w:rPr>
          <w:rFonts w:asciiTheme="majorBidi" w:hAnsiTheme="majorBidi" w:cstheme="majorBidi"/>
          <w:color w:val="auto"/>
          <w:sz w:val="22"/>
          <w:szCs w:val="22"/>
        </w:rPr>
        <w:t>6</w:t>
      </w:r>
      <w:r w:rsidR="0047217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472179" w:rsidRPr="00E100BA">
        <w:rPr>
          <w:color w:val="auto"/>
          <w:sz w:val="22"/>
          <w:szCs w:val="22"/>
        </w:rPr>
        <w:t>Umowy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, w tym poniósł i opłacił koszty</w:t>
      </w:r>
      <w:r w:rsidR="002E3CE4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z tytułu </w:t>
      </w:r>
      <w:r w:rsidR="001A7B48" w:rsidRPr="00E100BA">
        <w:rPr>
          <w:rFonts w:asciiTheme="majorBidi" w:hAnsiTheme="majorBidi" w:cstheme="majorBidi"/>
          <w:color w:val="auto"/>
          <w:sz w:val="22"/>
          <w:szCs w:val="22"/>
        </w:rPr>
        <w:t xml:space="preserve">powierzonego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grant</w:t>
      </w:r>
      <w:r w:rsidR="002949D8" w:rsidRPr="00E100BA">
        <w:rPr>
          <w:rFonts w:asciiTheme="majorBidi" w:hAnsiTheme="majorBidi" w:cstheme="majorBidi"/>
          <w:color w:val="auto"/>
          <w:sz w:val="22"/>
          <w:szCs w:val="22"/>
        </w:rPr>
        <w:t>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, nie później niż do dnia złożenia wniosku o </w:t>
      </w:r>
      <w:r w:rsidR="004D50A2" w:rsidRPr="00E100BA">
        <w:rPr>
          <w:rFonts w:asciiTheme="majorBidi" w:hAnsiTheme="majorBidi" w:cstheme="majorBidi"/>
          <w:color w:val="auto"/>
          <w:sz w:val="22"/>
          <w:szCs w:val="22"/>
        </w:rPr>
        <w:t>rozliczenie grantu;</w:t>
      </w:r>
    </w:p>
    <w:p w:rsidR="00C6575E" w:rsidRPr="00E100BA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zrealizował lub realizuje zobowiązania określone w Umowie; </w:t>
      </w:r>
    </w:p>
    <w:p w:rsidR="00C6575E" w:rsidRPr="00E100BA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udokumentował zrealizowanie grantu, w tym poniesienie kosztów z tym związanych; </w:t>
      </w:r>
    </w:p>
    <w:p w:rsidR="00AD070E" w:rsidRPr="00E100BA" w:rsidRDefault="00C6575E" w:rsidP="005626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złożył wniosek o </w:t>
      </w:r>
      <w:r w:rsidR="00110E77" w:rsidRPr="00E100BA">
        <w:rPr>
          <w:rFonts w:asciiTheme="majorBidi" w:hAnsiTheme="majorBidi" w:cstheme="majorBidi"/>
          <w:color w:val="auto"/>
          <w:sz w:val="22"/>
          <w:szCs w:val="22"/>
        </w:rPr>
        <w:t>rozliczenie grantu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w terminie określonym w § </w:t>
      </w:r>
      <w:r w:rsidR="001A7B48" w:rsidRPr="00E100BA">
        <w:rPr>
          <w:rFonts w:asciiTheme="majorBidi" w:hAnsiTheme="majorBidi" w:cstheme="majorBidi"/>
          <w:color w:val="auto"/>
          <w:sz w:val="22"/>
          <w:szCs w:val="22"/>
        </w:rPr>
        <w:t>1</w:t>
      </w:r>
      <w:r w:rsidR="00197BEC" w:rsidRPr="00E100BA">
        <w:rPr>
          <w:rFonts w:asciiTheme="majorBidi" w:hAnsiTheme="majorBidi" w:cstheme="majorBidi"/>
          <w:color w:val="auto"/>
          <w:sz w:val="22"/>
          <w:szCs w:val="22"/>
        </w:rPr>
        <w:t>1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ust. </w:t>
      </w:r>
      <w:r w:rsidR="00022A92" w:rsidRPr="00E100BA">
        <w:rPr>
          <w:rFonts w:asciiTheme="majorBidi" w:hAnsiTheme="majorBidi" w:cstheme="majorBidi"/>
          <w:color w:val="auto"/>
          <w:sz w:val="22"/>
          <w:szCs w:val="22"/>
        </w:rPr>
        <w:t>2</w:t>
      </w:r>
      <w:r w:rsidR="00472179" w:rsidRPr="00E100BA">
        <w:rPr>
          <w:color w:val="auto"/>
          <w:sz w:val="22"/>
          <w:szCs w:val="22"/>
        </w:rPr>
        <w:t xml:space="preserve"> Umowy</w:t>
      </w:r>
      <w:r w:rsidR="002E3CE4" w:rsidRPr="00E100BA">
        <w:rPr>
          <w:rFonts w:asciiTheme="majorBidi" w:hAnsiTheme="majorBidi" w:cstheme="majorBidi"/>
          <w:color w:val="auto"/>
          <w:sz w:val="22"/>
          <w:szCs w:val="22"/>
        </w:rPr>
        <w:t>,</w:t>
      </w:r>
      <w:r w:rsidR="002E3CE4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="00653323" w:rsidRPr="00E100BA">
        <w:rPr>
          <w:rFonts w:asciiTheme="majorBidi" w:hAnsiTheme="majorBidi" w:cstheme="majorBidi"/>
          <w:color w:val="auto"/>
          <w:sz w:val="22"/>
          <w:szCs w:val="22"/>
        </w:rPr>
        <w:t xml:space="preserve">z uwzględnieniem </w:t>
      </w:r>
      <w:r w:rsidR="001A7B48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653323" w:rsidRPr="00E100BA">
        <w:rPr>
          <w:rFonts w:asciiTheme="majorBidi" w:hAnsiTheme="majorBidi" w:cstheme="majorBidi"/>
          <w:color w:val="auto"/>
          <w:sz w:val="22"/>
          <w:szCs w:val="22"/>
        </w:rPr>
        <w:t>§ 11 ust. 3</w:t>
      </w:r>
      <w:r w:rsidR="00653323" w:rsidRPr="00E100BA">
        <w:rPr>
          <w:color w:val="auto"/>
          <w:sz w:val="22"/>
          <w:szCs w:val="22"/>
        </w:rPr>
        <w:t xml:space="preserve"> Umowy</w:t>
      </w:r>
      <w:r w:rsidR="004E22C2" w:rsidRPr="00E100BA">
        <w:rPr>
          <w:color w:val="auto"/>
          <w:sz w:val="22"/>
          <w:szCs w:val="22"/>
        </w:rPr>
        <w:t>;</w:t>
      </w:r>
    </w:p>
    <w:p w:rsidR="00AE749E" w:rsidRPr="00E100BA" w:rsidRDefault="004E22C2" w:rsidP="00AE749E">
      <w:pPr>
        <w:pStyle w:val="Default"/>
        <w:numPr>
          <w:ilvl w:val="0"/>
          <w:numId w:val="40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złożył sprawozdanie z realizacji</w:t>
      </w:r>
      <w:r w:rsidR="004F29A2" w:rsidRPr="00E100BA">
        <w:rPr>
          <w:color w:val="auto"/>
          <w:sz w:val="22"/>
          <w:szCs w:val="22"/>
        </w:rPr>
        <w:t xml:space="preserve"> umowy o powierzenie</w:t>
      </w:r>
      <w:r w:rsidRPr="00E100BA">
        <w:rPr>
          <w:color w:val="auto"/>
          <w:sz w:val="22"/>
          <w:szCs w:val="22"/>
        </w:rPr>
        <w:t xml:space="preserve"> grantu zgodnie z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§ 12 ust. 2</w:t>
      </w:r>
      <w:r w:rsidR="004F29A2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="00AE749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i 3, z uwzględnieniem  § 12 ust. 9 Umowy.</w:t>
      </w:r>
    </w:p>
    <w:p w:rsidR="005B5006" w:rsidRPr="00E100BA" w:rsidRDefault="00C6575E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 przypadku, gdy </w:t>
      </w:r>
      <w:proofErr w:type="spellStart"/>
      <w:r w:rsidR="00AD070E" w:rsidRPr="00E100BA">
        <w:rPr>
          <w:rFonts w:asciiTheme="majorBidi" w:hAnsiTheme="majorBidi" w:cstheme="majorBidi"/>
          <w:color w:val="auto"/>
          <w:sz w:val="22"/>
          <w:szCs w:val="22"/>
        </w:rPr>
        <w:t>grantobiorca</w:t>
      </w:r>
      <w:proofErr w:type="spellEnd"/>
      <w:r w:rsidR="00AD070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nie spełnił któregokolwiek z warunków, o których mowa w ust. </w:t>
      </w:r>
      <w:r w:rsidR="00AD070E" w:rsidRPr="00E100BA">
        <w:rPr>
          <w:rFonts w:asciiTheme="majorBidi" w:hAnsiTheme="majorBidi" w:cstheme="majorBidi"/>
          <w:color w:val="auto"/>
          <w:sz w:val="22"/>
          <w:szCs w:val="22"/>
        </w:rPr>
        <w:t>5</w:t>
      </w:r>
      <w:r w:rsidR="00845370" w:rsidRPr="00E100BA">
        <w:rPr>
          <w:color w:val="auto"/>
          <w:sz w:val="22"/>
          <w:szCs w:val="22"/>
        </w:rPr>
        <w:t xml:space="preserve"> Umowy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, środki finansowe z tytułu pomocy mogą być wypłacone w części dotyczącej </w:t>
      </w:r>
      <w:r w:rsidR="00AD070E" w:rsidRPr="00E100BA">
        <w:rPr>
          <w:rFonts w:asciiTheme="majorBidi" w:hAnsiTheme="majorBidi" w:cstheme="majorBidi"/>
          <w:color w:val="auto"/>
          <w:sz w:val="22"/>
          <w:szCs w:val="22"/>
        </w:rPr>
        <w:t>grantu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, która została zrealizowana zgodnie z tymi warunkami, jeżeli cel </w:t>
      </w:r>
      <w:r w:rsidR="00AD070E" w:rsidRPr="00E100BA">
        <w:rPr>
          <w:rFonts w:asciiTheme="majorBidi" w:hAnsiTheme="majorBidi" w:cstheme="majorBidi"/>
          <w:color w:val="auto"/>
          <w:sz w:val="22"/>
          <w:szCs w:val="22"/>
        </w:rPr>
        <w:t>realizacji grantu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został osiągnięty. </w:t>
      </w:r>
    </w:p>
    <w:p w:rsidR="00C60CAC" w:rsidRPr="00E100BA" w:rsidRDefault="00C6575E" w:rsidP="00BE3D63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Podstawą do wyliczenia kwoty pomocy do wypłaty są faktycznie i prawidłowo po</w:t>
      </w:r>
      <w:r w:rsidR="00C60CAC" w:rsidRPr="00E100BA">
        <w:rPr>
          <w:rFonts w:asciiTheme="majorBidi" w:hAnsiTheme="majorBidi" w:cstheme="majorBidi"/>
          <w:color w:val="auto"/>
          <w:sz w:val="22"/>
          <w:szCs w:val="22"/>
        </w:rPr>
        <w:t>niesione koszty kwalifikowalne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, jednak w wysokości nie wyższej niż suma kosztów kwalifikowal</w:t>
      </w:r>
      <w:r w:rsidR="00C60CAC" w:rsidRPr="00E100BA">
        <w:rPr>
          <w:rFonts w:asciiTheme="majorBidi" w:hAnsiTheme="majorBidi" w:cstheme="majorBidi"/>
          <w:color w:val="auto"/>
          <w:sz w:val="22"/>
          <w:szCs w:val="22"/>
        </w:rPr>
        <w:t xml:space="preserve">nych </w:t>
      </w:r>
      <w:r w:rsidR="00040054" w:rsidRPr="00E100BA">
        <w:rPr>
          <w:rFonts w:asciiTheme="majorBidi" w:hAnsiTheme="majorBidi" w:cstheme="majorBidi"/>
          <w:color w:val="auto"/>
          <w:sz w:val="22"/>
          <w:szCs w:val="22"/>
        </w:rPr>
        <w:t>wykazana w zestawieniu rzeczowo-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finansowym </w:t>
      </w:r>
      <w:r w:rsidR="00450EDD" w:rsidRPr="00E100BA">
        <w:rPr>
          <w:rFonts w:asciiTheme="majorBidi" w:hAnsiTheme="majorBidi" w:cstheme="majorBidi"/>
          <w:color w:val="auto"/>
          <w:sz w:val="22"/>
          <w:szCs w:val="22"/>
        </w:rPr>
        <w:t xml:space="preserve">realizacji grantu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stanowiącym załącznik nr </w:t>
      </w:r>
      <w:r w:rsidR="00450EDD" w:rsidRPr="00E100BA">
        <w:rPr>
          <w:rFonts w:asciiTheme="majorBidi" w:hAnsiTheme="majorBidi" w:cstheme="majorBidi"/>
          <w:color w:val="auto"/>
          <w:sz w:val="22"/>
          <w:szCs w:val="22"/>
        </w:rPr>
        <w:t>1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do </w:t>
      </w:r>
      <w:r w:rsidR="00C3135C" w:rsidRPr="00E100BA">
        <w:rPr>
          <w:rFonts w:asciiTheme="majorBidi" w:hAnsiTheme="majorBidi" w:cstheme="majorBidi"/>
          <w:color w:val="auto"/>
          <w:sz w:val="22"/>
          <w:szCs w:val="22"/>
        </w:rPr>
        <w:t>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mowy. </w:t>
      </w:r>
    </w:p>
    <w:p w:rsidR="00C6575E" w:rsidRPr="00E100BA" w:rsidRDefault="00C6575E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 przypadku: </w:t>
      </w:r>
    </w:p>
    <w:p w:rsidR="00957041" w:rsidRPr="00E100BA" w:rsidRDefault="00876F89" w:rsidP="00866859">
      <w:pPr>
        <w:pStyle w:val="Default"/>
        <w:numPr>
          <w:ilvl w:val="0"/>
          <w:numId w:val="41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rozpoczęcia realizacji grantu, </w:t>
      </w:r>
      <w:r w:rsidR="00040054" w:rsidRPr="00E100BA">
        <w:rPr>
          <w:rFonts w:asciiTheme="majorBidi" w:hAnsiTheme="majorBidi" w:cstheme="majorBidi"/>
          <w:color w:val="auto"/>
          <w:sz w:val="22"/>
          <w:szCs w:val="22"/>
        </w:rPr>
        <w:t>zgodnie z zestawieniem rzeczowo–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finansowym stanowiącym załącznik nr </w:t>
      </w:r>
      <w:r w:rsidR="00EC7519" w:rsidRPr="00E100BA">
        <w:rPr>
          <w:rFonts w:asciiTheme="majorBidi" w:hAnsiTheme="majorBidi" w:cstheme="majorBidi"/>
          <w:color w:val="auto"/>
          <w:sz w:val="22"/>
          <w:szCs w:val="22"/>
        </w:rPr>
        <w:t>1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do 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t>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mowy, w zakresie danego zadania </w:t>
      </w:r>
      <w:r w:rsidR="00436935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objętego grantem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przed dniem zawarcia Umowy, kwotę kosztów stanowiących podstawę do wyliczenia kwoty pomocy do wypłaty pomniejsza się o wartość tych kosztów, </w:t>
      </w:r>
      <w:r w:rsidR="00AE5345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 zakresie, w jakim zostały poniesione przed dniem zawarcia </w:t>
      </w:r>
      <w:r w:rsidR="00436935" w:rsidRPr="00E100BA">
        <w:rPr>
          <w:rFonts w:asciiTheme="majorBidi" w:hAnsiTheme="majorBidi" w:cstheme="majorBidi"/>
          <w:color w:val="auto"/>
          <w:sz w:val="22"/>
          <w:szCs w:val="22"/>
        </w:rPr>
        <w:t>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mowy</w:t>
      </w:r>
      <w:r w:rsidR="00957041" w:rsidRPr="00E100BA">
        <w:rPr>
          <w:rFonts w:asciiTheme="majorBidi" w:hAnsiTheme="majorBidi" w:cstheme="majorBidi"/>
          <w:color w:val="auto"/>
          <w:sz w:val="22"/>
          <w:szCs w:val="22"/>
        </w:rPr>
        <w:t>,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AE5345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="00957041" w:rsidRPr="00E100BA">
        <w:rPr>
          <w:rFonts w:asciiTheme="majorBidi" w:hAnsiTheme="majorBidi" w:cstheme="majorBidi"/>
          <w:color w:val="auto"/>
          <w:sz w:val="22"/>
          <w:szCs w:val="22"/>
        </w:rPr>
        <w:t>z wyłączeniem kosztów ogólnych o których mowa w art. 45 ust. 2 lit. c rozporządzenia nr 1305/2013;</w:t>
      </w:r>
    </w:p>
    <w:p w:rsidR="00E04626" w:rsidRPr="00E100BA" w:rsidRDefault="00876F89" w:rsidP="0056269E">
      <w:pPr>
        <w:pStyle w:val="Default"/>
        <w:numPr>
          <w:ilvl w:val="0"/>
          <w:numId w:val="41"/>
        </w:numPr>
        <w:spacing w:after="27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uniemożliwienia przeprowadzenia kontroli i wizyt związanych z </w:t>
      </w:r>
      <w:r w:rsidR="000D250C" w:rsidRPr="00E100BA">
        <w:rPr>
          <w:rFonts w:asciiTheme="majorBidi" w:hAnsiTheme="majorBidi" w:cstheme="majorBidi"/>
          <w:color w:val="auto"/>
          <w:sz w:val="22"/>
          <w:szCs w:val="22"/>
        </w:rPr>
        <w:t>r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ealizacj</w:t>
      </w:r>
      <w:r w:rsidR="000D250C" w:rsidRPr="00E100BA">
        <w:rPr>
          <w:rFonts w:asciiTheme="majorBidi" w:hAnsiTheme="majorBidi" w:cstheme="majorBidi"/>
          <w:color w:val="auto"/>
          <w:sz w:val="22"/>
          <w:szCs w:val="22"/>
        </w:rPr>
        <w:t>ą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grantu, 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po złożeniu wniosku o rozliczenie grantu </w:t>
      </w:r>
      <w:r w:rsidR="00EC24AF" w:rsidRPr="00E100BA">
        <w:rPr>
          <w:rFonts w:asciiTheme="majorBidi" w:hAnsiTheme="majorBidi" w:cstheme="majorBidi"/>
          <w:color w:val="auto"/>
          <w:sz w:val="22"/>
          <w:szCs w:val="22"/>
        </w:rPr>
        <w:t>przed jego zatwierdzeniem</w:t>
      </w:r>
      <w:r w:rsidR="007D3D2F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– wniosek</w:t>
      </w:r>
      <w:r w:rsidR="002E3CE4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o rozliczenie grantu  - podlega odrzuceniu i w konsekwencji </w:t>
      </w:r>
      <w:r w:rsidR="00BE3D63" w:rsidRPr="00E100BA">
        <w:rPr>
          <w:rFonts w:asciiTheme="majorBidi" w:hAnsiTheme="majorBidi" w:cstheme="majorBidi"/>
          <w:color w:val="auto"/>
          <w:sz w:val="22"/>
          <w:szCs w:val="22"/>
        </w:rPr>
        <w:t>następuje odmowa wypłaty pomocy</w:t>
      </w:r>
      <w:r w:rsidR="00957041" w:rsidRPr="00E100BA"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BE3D63" w:rsidRPr="00E100BA" w:rsidRDefault="00C6575E" w:rsidP="00000B5C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Jeżeli ogólna ocena wniosku </w:t>
      </w:r>
      <w:r w:rsidR="00A6462B" w:rsidRPr="00E100BA">
        <w:rPr>
          <w:rFonts w:asciiTheme="majorBidi" w:hAnsiTheme="majorBidi" w:cstheme="majorBidi"/>
          <w:color w:val="auto"/>
          <w:sz w:val="22"/>
          <w:szCs w:val="22"/>
        </w:rPr>
        <w:t xml:space="preserve">o rozliczenie grantu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prowadzi do ustalenia przez 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LGD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poważnej 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nieprawidłowości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, albo, jeżeli ustalono, że </w:t>
      </w:r>
      <w:proofErr w:type="spellStart"/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grantobiorca</w:t>
      </w:r>
      <w:proofErr w:type="spellEnd"/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przedstawił fałszywe dowody w celu otrzymania pomocy lub w wyniku zaniedbania nie dostarczył niezbędnych informacji, odmawia się wypłaty pomocy </w:t>
      </w:r>
    </w:p>
    <w:p w:rsidR="00044427" w:rsidRPr="00E100BA" w:rsidRDefault="00C6575E" w:rsidP="00000B5C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proofErr w:type="spellStart"/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Gr</w:t>
      </w:r>
      <w:r w:rsidR="00974ED3" w:rsidRPr="00E100BA">
        <w:rPr>
          <w:rFonts w:asciiTheme="majorBidi" w:hAnsiTheme="majorBidi" w:cstheme="majorBidi"/>
          <w:color w:val="auto"/>
          <w:sz w:val="22"/>
          <w:szCs w:val="22"/>
        </w:rPr>
        <w:t>an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tobiorca</w:t>
      </w:r>
      <w:proofErr w:type="spellEnd"/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zostaje dodatkowo</w:t>
      </w:r>
      <w:r w:rsidR="002B7FD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wykluczony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>z możliwości</w:t>
      </w:r>
      <w:r w:rsidR="001C0AB8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ubiegania się o powierzenie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grantu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 roku kalendarzowym, w którym stwierdzono </w:t>
      </w:r>
      <w:r w:rsidR="00876F8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nieprawidłowość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oraz w kolejnym roku kalendarzowym.</w:t>
      </w:r>
    </w:p>
    <w:p w:rsidR="009F6BB3" w:rsidRPr="00E100BA" w:rsidRDefault="00044427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Ś</w:t>
      </w:r>
      <w:r w:rsidR="00C6575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rodki finansowe 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powierzone na realizacj</w:t>
      </w:r>
      <w:r w:rsidR="00D87204" w:rsidRPr="00E100BA">
        <w:rPr>
          <w:rFonts w:asciiTheme="majorBidi" w:hAnsiTheme="majorBidi" w:cstheme="majorBidi"/>
          <w:color w:val="auto"/>
          <w:sz w:val="22"/>
          <w:szCs w:val="22"/>
        </w:rPr>
        <w:t>ę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grantu</w:t>
      </w:r>
      <w:r w:rsidR="00C6575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 xml:space="preserve">przekazywane </w:t>
      </w:r>
      <w:r w:rsidR="00974ED3" w:rsidRPr="00E100BA">
        <w:rPr>
          <w:rFonts w:asciiTheme="majorBidi" w:hAnsiTheme="majorBidi" w:cstheme="majorBidi"/>
          <w:color w:val="auto"/>
          <w:sz w:val="22"/>
          <w:szCs w:val="22"/>
        </w:rPr>
        <w:t>będą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C6575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na </w:t>
      </w:r>
      <w:r w:rsidR="00974ED3" w:rsidRPr="00E100BA">
        <w:rPr>
          <w:rFonts w:asciiTheme="majorBidi" w:hAnsiTheme="majorBidi" w:cstheme="majorBidi"/>
          <w:color w:val="auto"/>
          <w:sz w:val="22"/>
          <w:szCs w:val="22"/>
        </w:rPr>
        <w:t xml:space="preserve">wyodrębniony </w:t>
      </w:r>
      <w:r w:rsidR="00C6575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rachunek bankowy, wskazany przez </w:t>
      </w:r>
      <w:proofErr w:type="spellStart"/>
      <w:r w:rsidR="006E146A" w:rsidRPr="00E100BA">
        <w:rPr>
          <w:rFonts w:asciiTheme="majorBidi" w:hAnsiTheme="majorBidi" w:cstheme="majorBidi"/>
          <w:color w:val="auto"/>
          <w:sz w:val="22"/>
          <w:szCs w:val="22"/>
        </w:rPr>
        <w:t>grantobiorcę</w:t>
      </w:r>
      <w:proofErr w:type="spellEnd"/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,</w:t>
      </w:r>
      <w:r w:rsidR="00C6575E"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212A89" w:rsidRPr="00E100BA">
        <w:rPr>
          <w:rFonts w:asciiTheme="majorBidi" w:hAnsiTheme="majorBidi" w:cstheme="majorBidi"/>
          <w:color w:val="auto"/>
          <w:sz w:val="22"/>
          <w:szCs w:val="22"/>
        </w:rPr>
        <w:t>o</w:t>
      </w:r>
      <w:r w:rsidR="00E80846">
        <w:rPr>
          <w:rFonts w:asciiTheme="majorBidi" w:hAnsiTheme="majorBidi" w:cstheme="majorBidi"/>
          <w:color w:val="auto"/>
          <w:sz w:val="22"/>
          <w:szCs w:val="22"/>
        </w:rPr>
        <w:t xml:space="preserve"> nr……………………………………………………………..</w:t>
      </w:r>
    </w:p>
    <w:p w:rsidR="00B954B3" w:rsidRPr="00E100BA" w:rsidRDefault="009F6BB3" w:rsidP="002B7FD9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Zmiana postanowień dotyczących rachunku bankowego</w:t>
      </w:r>
      <w:r w:rsidR="00B954B3" w:rsidRPr="00E100BA">
        <w:rPr>
          <w:rFonts w:asciiTheme="majorBidi" w:hAnsiTheme="majorBidi" w:cstheme="majorBidi"/>
          <w:color w:val="auto"/>
          <w:sz w:val="22"/>
          <w:szCs w:val="22"/>
        </w:rPr>
        <w:t xml:space="preserve">,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wymaga zawarcia aneksu 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do Umowy. Skutki wynikłe z braku zawiadomienia LGD o zmianie rachunk</w:t>
      </w:r>
      <w:r w:rsidR="002B7FD9" w:rsidRPr="00E100BA">
        <w:rPr>
          <w:rFonts w:asciiTheme="majorBidi" w:hAnsiTheme="majorBidi" w:cstheme="majorBidi"/>
          <w:color w:val="auto"/>
          <w:sz w:val="22"/>
          <w:szCs w:val="22"/>
        </w:rPr>
        <w:t>u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bankowego ponosi </w:t>
      </w:r>
      <w:proofErr w:type="spellStart"/>
      <w:r w:rsidRPr="00E100BA">
        <w:rPr>
          <w:rFonts w:asciiTheme="majorBidi" w:hAnsiTheme="majorBidi" w:cstheme="majorBidi"/>
          <w:color w:val="auto"/>
          <w:sz w:val="22"/>
          <w:szCs w:val="22"/>
        </w:rPr>
        <w:t>grantobiorca</w:t>
      </w:r>
      <w:proofErr w:type="spellEnd"/>
      <w:r w:rsidRPr="00E100BA">
        <w:rPr>
          <w:rFonts w:asciiTheme="majorBidi" w:hAnsiTheme="majorBidi" w:cstheme="majorBidi"/>
          <w:color w:val="auto"/>
          <w:sz w:val="22"/>
          <w:szCs w:val="22"/>
        </w:rPr>
        <w:t>.</w:t>
      </w:r>
    </w:p>
    <w:p w:rsidR="00B954B3" w:rsidRPr="00E100BA" w:rsidRDefault="00B954B3" w:rsidP="0056269E">
      <w:pPr>
        <w:pStyle w:val="Default"/>
        <w:numPr>
          <w:ilvl w:val="0"/>
          <w:numId w:val="29"/>
        </w:numPr>
        <w:spacing w:after="27"/>
        <w:ind w:left="426" w:hanging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W przypadku zmiany numeru rachunku bankowego, </w:t>
      </w:r>
      <w:proofErr w:type="spellStart"/>
      <w:r w:rsidRPr="00E100BA">
        <w:rPr>
          <w:rFonts w:asciiTheme="majorBidi" w:hAnsiTheme="majorBidi" w:cstheme="majorBidi"/>
          <w:color w:val="auto"/>
          <w:sz w:val="22"/>
          <w:szCs w:val="22"/>
        </w:rPr>
        <w:t>grantobiorca</w:t>
      </w:r>
      <w:proofErr w:type="spellEnd"/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jest zobowiązany niezwłocznie przedłożyć LGD wraz z wnioskiem o zmianę Umowy jeden z dokumentów:</w:t>
      </w:r>
    </w:p>
    <w:p w:rsidR="00B954B3" w:rsidRPr="00E100BA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lastRenderedPageBreak/>
        <w:t>zaświadczeni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e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z banku lub spółdzielczej kasy oszczędnościowo–kredytowej, wskazując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e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numer rachunku bankowego lub rachunku prowadzonego przez sp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t xml:space="preserve">ółdzielczą kasę oszczędnościowo-kredytową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albo </w:t>
      </w:r>
    </w:p>
    <w:p w:rsidR="00B954B3" w:rsidRPr="00E100BA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kopi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ę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t>finansowych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albo </w:t>
      </w:r>
    </w:p>
    <w:p w:rsidR="00B954B3" w:rsidRPr="00E100BA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oświadczeni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>e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proofErr w:type="spellStart"/>
      <w:r w:rsidRPr="00E100BA">
        <w:rPr>
          <w:rFonts w:asciiTheme="majorBidi" w:hAnsiTheme="majorBidi" w:cstheme="majorBidi"/>
          <w:color w:val="auto"/>
          <w:sz w:val="22"/>
          <w:szCs w:val="22"/>
        </w:rPr>
        <w:t>grantobiorcy</w:t>
      </w:r>
      <w:proofErr w:type="spellEnd"/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o numerze rachunku bankowego prowadzonego przez bank lub rachunku prowadzonego przez spółdzielczą kasę oszczędnościowo-kredytową, na który mają </w:t>
      </w:r>
      <w:r w:rsidR="00866859" w:rsidRPr="00E100BA">
        <w:rPr>
          <w:rFonts w:asciiTheme="majorBidi" w:hAnsiTheme="majorBidi" w:cstheme="majorBidi"/>
          <w:color w:val="auto"/>
          <w:sz w:val="22"/>
          <w:szCs w:val="22"/>
        </w:rPr>
        <w:t>być przekazane środki finansowe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albo </w:t>
      </w:r>
    </w:p>
    <w:p w:rsidR="00B954B3" w:rsidRPr="00E100BA" w:rsidRDefault="00B954B3" w:rsidP="0056269E">
      <w:pPr>
        <w:pStyle w:val="Default"/>
        <w:numPr>
          <w:ilvl w:val="0"/>
          <w:numId w:val="42"/>
        </w:numPr>
        <w:spacing w:after="28"/>
        <w:ind w:left="851" w:hanging="425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inny dokumen</w:t>
      </w:r>
      <w:r w:rsidR="00A30390" w:rsidRPr="00E100BA">
        <w:rPr>
          <w:rFonts w:asciiTheme="majorBidi" w:hAnsiTheme="majorBidi" w:cstheme="majorBidi"/>
          <w:color w:val="auto"/>
          <w:sz w:val="22"/>
          <w:szCs w:val="22"/>
        </w:rPr>
        <w:t xml:space="preserve">t 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z banku lub spółdzielczej kasy oszczędnościowo-kredytowej świadczący o aktualnym numerze rachunku bankowego lub rachunku prowadzonego przez spółdzielczą kasę oszczędnościowo-kredytową, pod warunkiem, że będzie on zawierał dane niezbędne do dokonania przelewu środków finansowych, </w:t>
      </w:r>
    </w:p>
    <w:p w:rsidR="00B954B3" w:rsidRPr="00E100BA" w:rsidRDefault="00B954B3" w:rsidP="005F3225">
      <w:pPr>
        <w:pStyle w:val="Default"/>
        <w:spacing w:after="27"/>
        <w:ind w:left="426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t>zawierający aktualną informację o numerze rachunku, jednak nie później niż wraz</w:t>
      </w:r>
      <w:r w:rsidR="002E3CE4" w:rsidRPr="00E100BA">
        <w:rPr>
          <w:rFonts w:asciiTheme="majorBidi" w:hAnsiTheme="majorBidi" w:cstheme="majorBidi"/>
          <w:color w:val="auto"/>
          <w:sz w:val="22"/>
          <w:szCs w:val="22"/>
        </w:rPr>
        <w:br/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>z wnioskiem o rozliczenie grantu.</w:t>
      </w:r>
    </w:p>
    <w:p w:rsidR="002A524F" w:rsidRPr="00E100BA" w:rsidRDefault="00B954B3" w:rsidP="00AE5345">
      <w:pPr>
        <w:pStyle w:val="Akapitzlist"/>
        <w:numPr>
          <w:ilvl w:val="0"/>
          <w:numId w:val="29"/>
        </w:numPr>
        <w:ind w:left="426" w:hanging="425"/>
        <w:jc w:val="both"/>
        <w:rPr>
          <w:rFonts w:asciiTheme="majorBidi" w:eastAsia="Times New Roman" w:hAnsiTheme="majorBidi" w:cstheme="majorBidi"/>
          <w:lang w:eastAsia="pl-PL"/>
        </w:rPr>
      </w:pPr>
      <w:r w:rsidRPr="00E100BA">
        <w:rPr>
          <w:rFonts w:asciiTheme="majorBidi" w:eastAsia="Times New Roman" w:hAnsiTheme="majorBidi" w:cstheme="majorBidi"/>
          <w:lang w:eastAsia="pl-PL"/>
        </w:rPr>
        <w:t>Przedkładana informacja o numerze rachunku bankowego musi zawierać co najm</w:t>
      </w:r>
      <w:r w:rsidR="00866859" w:rsidRPr="00E100BA">
        <w:rPr>
          <w:rFonts w:asciiTheme="majorBidi" w:eastAsia="Times New Roman" w:hAnsiTheme="majorBidi" w:cstheme="majorBidi"/>
          <w:lang w:eastAsia="pl-PL"/>
        </w:rPr>
        <w:t xml:space="preserve">niej: pełną nazwę </w:t>
      </w:r>
      <w:proofErr w:type="spellStart"/>
      <w:r w:rsidR="00866859" w:rsidRPr="00E100BA">
        <w:rPr>
          <w:rFonts w:asciiTheme="majorBidi" w:eastAsia="Times New Roman" w:hAnsiTheme="majorBidi" w:cstheme="majorBidi"/>
          <w:lang w:eastAsia="pl-PL"/>
        </w:rPr>
        <w:t>grantobiorcy</w:t>
      </w:r>
      <w:proofErr w:type="spellEnd"/>
      <w:r w:rsidRPr="00E100BA">
        <w:rPr>
          <w:rFonts w:asciiTheme="majorBidi" w:eastAsia="Times New Roman" w:hAnsiTheme="majorBidi" w:cstheme="majorBidi"/>
          <w:lang w:eastAsia="pl-PL"/>
        </w:rPr>
        <w:t>, nazwę banku, w którym prowadzony jest rachunek bankowy, numer oddziału oraz nazwę miejscowości, w której znajduje się siedziba oddziału banku oraz numer rachunku bankowego w standardzie NRB,</w:t>
      </w:r>
      <w:r w:rsidR="00866859" w:rsidRPr="00E100BA">
        <w:rPr>
          <w:rFonts w:asciiTheme="majorBidi" w:eastAsia="Times New Roman" w:hAnsiTheme="majorBidi" w:cstheme="majorBidi"/>
          <w:lang w:eastAsia="pl-PL"/>
        </w:rPr>
        <w:t xml:space="preserve"> </w:t>
      </w:r>
      <w:r w:rsidRPr="00E100BA">
        <w:rPr>
          <w:rFonts w:asciiTheme="majorBidi" w:eastAsia="Times New Roman" w:hAnsiTheme="majorBidi" w:cstheme="majorBidi"/>
          <w:lang w:eastAsia="pl-PL"/>
        </w:rPr>
        <w:t xml:space="preserve">a w przypadku składania oświadczenia </w:t>
      </w:r>
      <w:proofErr w:type="spellStart"/>
      <w:r w:rsidRPr="00E100BA">
        <w:rPr>
          <w:rFonts w:asciiTheme="majorBidi" w:eastAsia="Times New Roman" w:hAnsiTheme="majorBidi" w:cstheme="majorBidi"/>
          <w:lang w:eastAsia="pl-PL"/>
        </w:rPr>
        <w:t>grantobiorcy</w:t>
      </w:r>
      <w:proofErr w:type="spellEnd"/>
      <w:r w:rsidRPr="00E100BA">
        <w:rPr>
          <w:rFonts w:asciiTheme="majorBidi" w:eastAsia="Times New Roman" w:hAnsiTheme="majorBidi" w:cstheme="majorBidi"/>
          <w:lang w:eastAsia="pl-PL"/>
        </w:rPr>
        <w:t xml:space="preserve"> podpis składającego oświadczenie. </w:t>
      </w:r>
    </w:p>
    <w:p w:rsidR="0078700E" w:rsidRPr="00E100BA" w:rsidRDefault="0078700E" w:rsidP="00F93CD4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F93CD4" w:rsidRPr="00E100BA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BF2E13" w:rsidRPr="00E100BA" w:rsidRDefault="00F90F08" w:rsidP="00537E88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Zwrot wypłaconej pomocy</w:t>
      </w:r>
    </w:p>
    <w:p w:rsidR="0078700E" w:rsidRPr="00E100BA" w:rsidRDefault="0078700E" w:rsidP="0024621C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odpowiada za prawidłowe wykorzystanie środków </w:t>
      </w:r>
      <w:r w:rsidR="00FD26F7" w:rsidRPr="00E100BA">
        <w:rPr>
          <w:rFonts w:ascii="Times New Roman" w:eastAsia="Times New Roman" w:hAnsi="Times New Roman" w:cs="Times New Roman"/>
          <w:lang w:eastAsia="pl-PL"/>
        </w:rPr>
        <w:t xml:space="preserve">finansowych </w:t>
      </w:r>
      <w:r w:rsidRPr="00E100BA">
        <w:rPr>
          <w:rFonts w:ascii="Times New Roman" w:eastAsia="Times New Roman" w:hAnsi="Times New Roman" w:cs="Times New Roman"/>
          <w:lang w:eastAsia="pl-PL"/>
        </w:rPr>
        <w:t>w ramach realizowanego grantu</w:t>
      </w:r>
      <w:r w:rsidR="00FD26F7" w:rsidRPr="00E100BA">
        <w:rPr>
          <w:rFonts w:ascii="Times New Roman" w:eastAsia="Times New Roman" w:hAnsi="Times New Roman" w:cs="Times New Roman"/>
          <w:lang w:eastAsia="pl-PL"/>
        </w:rPr>
        <w:t xml:space="preserve">, zgodnie z </w:t>
      </w:r>
      <w:r w:rsidR="00D87204" w:rsidRPr="00E100BA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FD26F7" w:rsidRPr="00E100BA">
        <w:rPr>
          <w:rFonts w:ascii="Times New Roman" w:eastAsia="Times New Roman" w:hAnsi="Times New Roman" w:cs="Times New Roman"/>
          <w:lang w:eastAsia="pl-PL"/>
        </w:rPr>
        <w:t>cel</w:t>
      </w:r>
      <w:r w:rsidR="0024621C" w:rsidRPr="00E100BA">
        <w:rPr>
          <w:rFonts w:ascii="Times New Roman" w:eastAsia="Times New Roman" w:hAnsi="Times New Roman" w:cs="Times New Roman"/>
          <w:lang w:eastAsia="pl-PL"/>
        </w:rPr>
        <w:t>em,</w:t>
      </w:r>
      <w:r w:rsidR="00AF042A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26F7" w:rsidRPr="00E100BA">
        <w:rPr>
          <w:rFonts w:ascii="Times New Roman" w:eastAsia="Times New Roman" w:hAnsi="Times New Roman" w:cs="Times New Roman"/>
          <w:lang w:eastAsia="pl-PL"/>
        </w:rPr>
        <w:t>na realizację którego został powierzony.</w:t>
      </w:r>
    </w:p>
    <w:p w:rsidR="0078700E" w:rsidRPr="00E100BA" w:rsidRDefault="0078700E" w:rsidP="0056269E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W przypadku niepodjęcia </w:t>
      </w:r>
      <w:r w:rsidR="00FD26F7" w:rsidRPr="00E100BA">
        <w:rPr>
          <w:rFonts w:ascii="Times New Roman" w:eastAsia="Times New Roman" w:hAnsi="Times New Roman" w:cs="Times New Roman"/>
          <w:lang w:eastAsia="pl-PL"/>
        </w:rPr>
        <w:t xml:space="preserve">przez </w:t>
      </w:r>
      <w:proofErr w:type="spellStart"/>
      <w:r w:rsidR="00FD26F7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FD26F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lang w:eastAsia="pl-PL"/>
        </w:rPr>
        <w:t>działań zmierzających do usunięcia uchybień</w:t>
      </w:r>
      <w:r w:rsidR="00046540" w:rsidRPr="00E100BA">
        <w:rPr>
          <w:rFonts w:ascii="Times New Roman" w:eastAsia="Times New Roman" w:hAnsi="Times New Roman" w:cs="Times New Roman"/>
          <w:lang w:eastAsia="pl-PL"/>
        </w:rPr>
        <w:t xml:space="preserve"> w zakresie realizacji grantu,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LGD może wstrzymać wypłatę środków finansowych lub dochodzić zwrotu całości lub części środków już wypłaconych. </w:t>
      </w:r>
    </w:p>
    <w:p w:rsidR="009A3AE4" w:rsidRPr="00E100BA" w:rsidRDefault="0078700E" w:rsidP="0056269E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 przypadku, gdy nieprawidłowość w ramach realizacji grantu wynika bezpośrednio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z działania lub zaniechania </w:t>
      </w:r>
      <w:proofErr w:type="spellStart"/>
      <w:r w:rsidR="00BF2E13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rantobiorcy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, LGD po analizie stanu faktycznego, mając </w:t>
      </w:r>
      <w:r w:rsidR="00DD074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na względzie wagę stwierdzonych naruszeń, może wezwać </w:t>
      </w:r>
      <w:proofErr w:type="spellStart"/>
      <w:r w:rsidR="00BF2E13" w:rsidRPr="00E100BA">
        <w:rPr>
          <w:rFonts w:ascii="Times New Roman" w:eastAsia="Times New Roman" w:hAnsi="Times New Roman" w:cs="Times New Roman"/>
          <w:lang w:eastAsia="pl-PL"/>
        </w:rPr>
        <w:t>g</w:t>
      </w:r>
      <w:r w:rsidRPr="00E100BA">
        <w:rPr>
          <w:rFonts w:ascii="Times New Roman" w:eastAsia="Times New Roman" w:hAnsi="Times New Roman" w:cs="Times New Roman"/>
          <w:lang w:eastAsia="pl-PL"/>
        </w:rPr>
        <w:t>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do zwrotu nieprawidłowo wydatkowanych środków. </w:t>
      </w:r>
    </w:p>
    <w:p w:rsidR="0028085B" w:rsidRPr="00E100BA" w:rsidRDefault="008F701C" w:rsidP="008848D3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>LGD</w:t>
      </w:r>
      <w:r w:rsidR="00E8261B" w:rsidRPr="00E100BA">
        <w:rPr>
          <w:rFonts w:ascii="Times New Roman" w:hAnsi="Times New Roman" w:cs="Times New Roman"/>
        </w:rPr>
        <w:t xml:space="preserve"> </w:t>
      </w:r>
      <w:r w:rsidR="00F73031" w:rsidRPr="00E100BA">
        <w:rPr>
          <w:rFonts w:ascii="Times New Roman" w:hAnsi="Times New Roman" w:cs="Times New Roman"/>
        </w:rPr>
        <w:t xml:space="preserve">ma prawo </w:t>
      </w:r>
      <w:r w:rsidR="00E8261B" w:rsidRPr="00E100BA">
        <w:rPr>
          <w:rFonts w:ascii="Times New Roman" w:hAnsi="Times New Roman" w:cs="Times New Roman"/>
        </w:rPr>
        <w:t>żąda</w:t>
      </w:r>
      <w:r w:rsidR="00F73031" w:rsidRPr="00E100BA">
        <w:rPr>
          <w:rFonts w:ascii="Times New Roman" w:hAnsi="Times New Roman" w:cs="Times New Roman"/>
        </w:rPr>
        <w:t>ć</w:t>
      </w:r>
      <w:r w:rsidR="00E8261B" w:rsidRPr="00E100BA">
        <w:rPr>
          <w:rFonts w:ascii="Times New Roman" w:hAnsi="Times New Roman" w:cs="Times New Roman"/>
        </w:rPr>
        <w:t xml:space="preserve"> od </w:t>
      </w: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="00E8261B" w:rsidRPr="00E100BA">
        <w:rPr>
          <w:rFonts w:ascii="Times New Roman" w:hAnsi="Times New Roman" w:cs="Times New Roman"/>
        </w:rPr>
        <w:t xml:space="preserve"> zwrotu nienależnie lub nadmiernie pobranej kwoty pomocy,</w:t>
      </w:r>
      <w:r w:rsidR="00F73031" w:rsidRPr="00E100BA">
        <w:rPr>
          <w:rFonts w:ascii="Times New Roman" w:hAnsi="Times New Roman" w:cs="Times New Roman"/>
        </w:rPr>
        <w:t xml:space="preserve"> </w:t>
      </w:r>
      <w:r w:rsidR="00E8261B" w:rsidRPr="00E100BA">
        <w:rPr>
          <w:rFonts w:ascii="Times New Roman" w:hAnsi="Times New Roman" w:cs="Times New Roman"/>
        </w:rPr>
        <w:t xml:space="preserve">z zastrzeżeniem ust. </w:t>
      </w:r>
      <w:r w:rsidRPr="00E100BA">
        <w:rPr>
          <w:rFonts w:ascii="Times New Roman" w:hAnsi="Times New Roman" w:cs="Times New Roman"/>
        </w:rPr>
        <w:t>5</w:t>
      </w:r>
      <w:r w:rsidR="00472179" w:rsidRPr="00E100BA">
        <w:rPr>
          <w:rFonts w:ascii="Times New Roman" w:hAnsi="Times New Roman" w:cs="Times New Roman"/>
        </w:rPr>
        <w:t xml:space="preserve"> 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E8261B" w:rsidRPr="00E100BA">
        <w:rPr>
          <w:rFonts w:ascii="Times New Roman" w:hAnsi="Times New Roman" w:cs="Times New Roman"/>
        </w:rPr>
        <w:t xml:space="preserve">, w przypadku ustalenia </w:t>
      </w:r>
      <w:r w:rsidRPr="00E100BA">
        <w:rPr>
          <w:rFonts w:ascii="Times New Roman" w:hAnsi="Times New Roman" w:cs="Times New Roman"/>
        </w:rPr>
        <w:t xml:space="preserve">nieprawidłowości </w:t>
      </w:r>
      <w:r w:rsidR="00E8261B" w:rsidRPr="00E100BA">
        <w:rPr>
          <w:rFonts w:ascii="Times New Roman" w:hAnsi="Times New Roman" w:cs="Times New Roman"/>
        </w:rPr>
        <w:t xml:space="preserve">realizacji </w:t>
      </w:r>
      <w:r w:rsidR="0028085B" w:rsidRPr="00E100BA">
        <w:rPr>
          <w:rFonts w:ascii="Times New Roman" w:hAnsi="Times New Roman" w:cs="Times New Roman"/>
        </w:rPr>
        <w:t>grantu</w:t>
      </w:r>
      <w:r w:rsidR="00E8261B" w:rsidRPr="00E100BA">
        <w:rPr>
          <w:rFonts w:ascii="Times New Roman" w:hAnsi="Times New Roman" w:cs="Times New Roman"/>
        </w:rPr>
        <w:t xml:space="preserve"> z ustawą, rozporządzeniem </w:t>
      </w:r>
      <w:r w:rsidR="0028085B" w:rsidRPr="00E100BA">
        <w:rPr>
          <w:rFonts w:ascii="Times New Roman" w:hAnsi="Times New Roman" w:cs="Times New Roman"/>
        </w:rPr>
        <w:t xml:space="preserve">LSR </w:t>
      </w:r>
      <w:r w:rsidR="00E8261B" w:rsidRPr="00E100BA">
        <w:rPr>
          <w:rFonts w:ascii="Times New Roman" w:hAnsi="Times New Roman" w:cs="Times New Roman"/>
        </w:rPr>
        <w:t xml:space="preserve">oraz </w:t>
      </w:r>
      <w:r w:rsidRPr="00E100BA">
        <w:rPr>
          <w:rFonts w:ascii="Times New Roman" w:hAnsi="Times New Roman" w:cs="Times New Roman"/>
        </w:rPr>
        <w:t>U</w:t>
      </w:r>
      <w:r w:rsidR="00E8261B" w:rsidRPr="00E100BA">
        <w:rPr>
          <w:rFonts w:ascii="Times New Roman" w:hAnsi="Times New Roman" w:cs="Times New Roman"/>
        </w:rPr>
        <w:t xml:space="preserve">mową lub przepisami odrębnymi, </w:t>
      </w:r>
      <w:r w:rsidR="00DD0744" w:rsidRPr="00E100BA">
        <w:rPr>
          <w:rFonts w:ascii="Times New Roman" w:hAnsi="Times New Roman" w:cs="Times New Roman"/>
        </w:rPr>
        <w:br/>
      </w:r>
      <w:r w:rsidR="00E8261B" w:rsidRPr="00E100BA">
        <w:rPr>
          <w:rFonts w:ascii="Times New Roman" w:hAnsi="Times New Roman" w:cs="Times New Roman"/>
        </w:rPr>
        <w:t xml:space="preserve">a w szczególności wystąpienia jednej z następujących okoliczności: </w:t>
      </w:r>
    </w:p>
    <w:p w:rsidR="006532DB" w:rsidRPr="00E100BA" w:rsidRDefault="006532DB" w:rsidP="008B1B3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 xml:space="preserve">zaistnienia okoliczności skutkujących rozwiązaniem </w:t>
      </w:r>
      <w:r w:rsidR="008B1B31" w:rsidRPr="00E100BA">
        <w:rPr>
          <w:rFonts w:ascii="Times New Roman" w:hAnsi="Times New Roman" w:cs="Times New Roman"/>
        </w:rPr>
        <w:t>U</w:t>
      </w:r>
      <w:r w:rsidRPr="00E100BA">
        <w:rPr>
          <w:rFonts w:ascii="Times New Roman" w:hAnsi="Times New Roman" w:cs="Times New Roman"/>
        </w:rPr>
        <w:t xml:space="preserve">mowy, o których mowa </w:t>
      </w:r>
      <w:r w:rsidR="00AE5345" w:rsidRPr="00E100BA">
        <w:rPr>
          <w:rFonts w:ascii="Times New Roman" w:hAnsi="Times New Roman" w:cs="Times New Roman"/>
        </w:rPr>
        <w:br/>
      </w:r>
      <w:r w:rsidRPr="00E100BA">
        <w:rPr>
          <w:rFonts w:ascii="Times New Roman" w:hAnsi="Times New Roman" w:cs="Times New Roman"/>
        </w:rPr>
        <w:t>w § 1</w:t>
      </w:r>
      <w:r w:rsidR="00197BEC" w:rsidRPr="00E100BA">
        <w:rPr>
          <w:rFonts w:ascii="Times New Roman" w:hAnsi="Times New Roman" w:cs="Times New Roman"/>
        </w:rPr>
        <w:t>6</w:t>
      </w:r>
      <w:r w:rsidR="00472179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E100BA">
        <w:rPr>
          <w:rFonts w:ascii="Times New Roman" w:hAnsi="Times New Roman" w:cs="Times New Roman"/>
        </w:rPr>
        <w:t xml:space="preserve">; </w:t>
      </w:r>
    </w:p>
    <w:p w:rsidR="006532DB" w:rsidRPr="00E100BA" w:rsidRDefault="006532DB" w:rsidP="005626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hAnsi="Times New Roman" w:cs="Times New Roman"/>
        </w:rPr>
        <w:t xml:space="preserve">niespełniania przez </w:t>
      </w:r>
      <w:proofErr w:type="spellStart"/>
      <w:r w:rsidRPr="00E100BA">
        <w:rPr>
          <w:rFonts w:ascii="Times New Roman" w:hAnsi="Times New Roman" w:cs="Times New Roman"/>
        </w:rPr>
        <w:t>grantobiorcę</w:t>
      </w:r>
      <w:proofErr w:type="spellEnd"/>
      <w:r w:rsidRPr="00E100BA">
        <w:rPr>
          <w:rFonts w:ascii="Times New Roman" w:hAnsi="Times New Roman" w:cs="Times New Roman"/>
        </w:rPr>
        <w:t xml:space="preserve"> co najmniej jednego z zobowiązań dotyczących: </w:t>
      </w:r>
    </w:p>
    <w:p w:rsidR="002920D9" w:rsidRPr="00E100BA" w:rsidRDefault="006532DB" w:rsidP="00B46433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rozpoczęcia realizacji </w:t>
      </w:r>
      <w:r w:rsidR="00B46433" w:rsidRPr="00E100BA">
        <w:rPr>
          <w:color w:val="auto"/>
          <w:sz w:val="22"/>
          <w:szCs w:val="22"/>
        </w:rPr>
        <w:t>zadań</w:t>
      </w:r>
      <w:r w:rsidRPr="00E100BA">
        <w:rPr>
          <w:color w:val="auto"/>
          <w:sz w:val="22"/>
          <w:szCs w:val="22"/>
        </w:rPr>
        <w:t xml:space="preserve"> określonych w zestawieniu rzeczowo-finansowym stanowiącym załącznik nr 1 do Umowy </w:t>
      </w:r>
      <w:r w:rsidR="003B5ABC" w:rsidRPr="00E100BA">
        <w:rPr>
          <w:color w:val="auto"/>
          <w:sz w:val="22"/>
          <w:szCs w:val="22"/>
        </w:rPr>
        <w:t xml:space="preserve">po </w:t>
      </w:r>
      <w:r w:rsidRPr="00E100BA">
        <w:rPr>
          <w:color w:val="auto"/>
          <w:sz w:val="22"/>
          <w:szCs w:val="22"/>
        </w:rPr>
        <w:t>zawarci</w:t>
      </w:r>
      <w:r w:rsidR="003B5ABC" w:rsidRPr="00E100BA">
        <w:rPr>
          <w:color w:val="auto"/>
          <w:sz w:val="22"/>
          <w:szCs w:val="22"/>
        </w:rPr>
        <w:t>u</w:t>
      </w:r>
      <w:r w:rsidRPr="00E100BA">
        <w:rPr>
          <w:color w:val="auto"/>
          <w:sz w:val="22"/>
          <w:szCs w:val="22"/>
        </w:rPr>
        <w:t xml:space="preserve"> Umowy, przy czym w takim przypadku zwrotowi podlega wartość zrefundowanego kosztu, w zakresie, w jakim został poniesiony przed dniem zawarcia Umowy, </w:t>
      </w:r>
      <w:r w:rsidR="002920D9" w:rsidRPr="00E100BA">
        <w:rPr>
          <w:rFonts w:asciiTheme="majorBidi" w:hAnsiTheme="majorBidi" w:cstheme="majorBidi"/>
          <w:color w:val="auto"/>
          <w:sz w:val="22"/>
          <w:szCs w:val="22"/>
        </w:rPr>
        <w:t>z wyłączeniem kosztów ogólnych o których mowa w art. 45 ust. 2 lit. c rozporządzenia nr 1305/2013;</w:t>
      </w:r>
    </w:p>
    <w:p w:rsidR="006532DB" w:rsidRPr="00E100BA" w:rsidRDefault="002920D9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zastosowania się do obowiązku </w:t>
      </w:r>
      <w:r w:rsidR="006532DB" w:rsidRPr="00E100BA">
        <w:rPr>
          <w:color w:val="auto"/>
          <w:sz w:val="22"/>
          <w:szCs w:val="22"/>
        </w:rPr>
        <w:t>przechowywania dokumentów związanych</w:t>
      </w:r>
      <w:r w:rsidR="002E3CE4" w:rsidRPr="00E100BA">
        <w:rPr>
          <w:color w:val="auto"/>
          <w:sz w:val="22"/>
          <w:szCs w:val="22"/>
        </w:rPr>
        <w:br/>
      </w:r>
      <w:r w:rsidR="006532DB" w:rsidRPr="00E100BA">
        <w:rPr>
          <w:color w:val="auto"/>
          <w:sz w:val="22"/>
          <w:szCs w:val="22"/>
        </w:rPr>
        <w:t xml:space="preserve">z przyznaną pomocą </w:t>
      </w:r>
      <w:r w:rsidRPr="00E100BA">
        <w:rPr>
          <w:color w:val="auto"/>
          <w:sz w:val="22"/>
          <w:szCs w:val="22"/>
        </w:rPr>
        <w:t>przez okres</w:t>
      </w:r>
      <w:r w:rsidR="006532DB" w:rsidRPr="00E100BA">
        <w:rPr>
          <w:color w:val="auto"/>
          <w:sz w:val="22"/>
          <w:szCs w:val="22"/>
        </w:rPr>
        <w:t xml:space="preserve"> 5 lat od dnia płatności końcowej projektu grantowego  </w:t>
      </w:r>
      <w:r w:rsidR="006532DB" w:rsidRPr="00E100BA">
        <w:rPr>
          <w:color w:val="auto"/>
          <w:sz w:val="22"/>
          <w:szCs w:val="22"/>
        </w:rPr>
        <w:lastRenderedPageBreak/>
        <w:t>na rzecz LGD, przy czym w takim przypadku zwrotowi podlega kwota pomocy w wysokości proporcjonalnej do okresu, w którym nie spełniono wymogu, z tym, że nie więcej niż 3</w:t>
      </w:r>
      <w:r w:rsidRPr="00E100BA">
        <w:rPr>
          <w:color w:val="auto"/>
          <w:sz w:val="22"/>
          <w:szCs w:val="22"/>
        </w:rPr>
        <w:t>0</w:t>
      </w:r>
      <w:r w:rsidR="006532DB" w:rsidRPr="00E100BA">
        <w:rPr>
          <w:color w:val="auto"/>
          <w:sz w:val="22"/>
          <w:szCs w:val="22"/>
        </w:rPr>
        <w:t>%</w:t>
      </w:r>
      <w:r w:rsidRPr="00E100BA">
        <w:rPr>
          <w:color w:val="auto"/>
          <w:sz w:val="22"/>
          <w:szCs w:val="22"/>
        </w:rPr>
        <w:t xml:space="preserve"> wypłaconej kwoty pomocy;</w:t>
      </w:r>
      <w:r w:rsidR="006532DB" w:rsidRPr="00E100BA">
        <w:rPr>
          <w:color w:val="auto"/>
          <w:sz w:val="22"/>
          <w:szCs w:val="22"/>
        </w:rPr>
        <w:t xml:space="preserve"> </w:t>
      </w:r>
    </w:p>
    <w:p w:rsidR="006532DB" w:rsidRPr="00E100BA" w:rsidRDefault="006532DB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złożenia ankiety monitorującej postęp realizacji LSR, o której  mowa w § 7 ust. 1 pkt 1</w:t>
      </w:r>
      <w:r w:rsidR="002920D9" w:rsidRPr="00E100BA">
        <w:rPr>
          <w:color w:val="auto"/>
          <w:sz w:val="22"/>
          <w:szCs w:val="22"/>
        </w:rPr>
        <w:t>9</w:t>
      </w:r>
      <w:r w:rsidR="00472179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 xml:space="preserve">, przy czym w takim przypadku zwrotowi podlega </w:t>
      </w:r>
      <w:r w:rsidR="00F73031" w:rsidRPr="00E100BA">
        <w:rPr>
          <w:color w:val="auto"/>
          <w:sz w:val="22"/>
          <w:szCs w:val="22"/>
        </w:rPr>
        <w:t>3</w:t>
      </w:r>
      <w:r w:rsidRPr="00E100BA">
        <w:rPr>
          <w:color w:val="auto"/>
          <w:sz w:val="22"/>
          <w:szCs w:val="22"/>
        </w:rPr>
        <w:t xml:space="preserve"> % wypłaconej</w:t>
      </w:r>
      <w:r w:rsidR="002920D9" w:rsidRPr="00E100BA">
        <w:rPr>
          <w:color w:val="auto"/>
          <w:sz w:val="22"/>
          <w:szCs w:val="22"/>
        </w:rPr>
        <w:t xml:space="preserve"> kwoty pomocy;</w:t>
      </w:r>
    </w:p>
    <w:p w:rsidR="006532DB" w:rsidRPr="00E100BA" w:rsidRDefault="006532DB" w:rsidP="0056269E">
      <w:pPr>
        <w:pStyle w:val="Default"/>
        <w:numPr>
          <w:ilvl w:val="0"/>
          <w:numId w:val="37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udostępni</w:t>
      </w:r>
      <w:r w:rsidR="00706296" w:rsidRPr="00E100BA">
        <w:rPr>
          <w:color w:val="auto"/>
          <w:sz w:val="22"/>
          <w:szCs w:val="22"/>
        </w:rPr>
        <w:t>e</w:t>
      </w:r>
      <w:r w:rsidRPr="00E100BA">
        <w:rPr>
          <w:color w:val="auto"/>
          <w:sz w:val="22"/>
          <w:szCs w:val="22"/>
        </w:rPr>
        <w:t xml:space="preserve">nia uprawnionym podmiotom informacji niezbędnych </w:t>
      </w:r>
      <w:r w:rsidR="00DD0744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 xml:space="preserve">do przeprowadzenia ewaluacji w okresie 5 lat od dnia płatności końcowej projektu grantowego  na rzecz LGD, o których mowa w § 7 ust. 1 pkt </w:t>
      </w:r>
      <w:r w:rsidR="002920D9" w:rsidRPr="00E100BA">
        <w:rPr>
          <w:color w:val="auto"/>
          <w:sz w:val="22"/>
          <w:szCs w:val="22"/>
        </w:rPr>
        <w:t>10</w:t>
      </w:r>
      <w:r w:rsidRPr="00E100BA">
        <w:rPr>
          <w:color w:val="auto"/>
          <w:sz w:val="22"/>
          <w:szCs w:val="22"/>
        </w:rPr>
        <w:t xml:space="preserve"> lit. e</w:t>
      </w:r>
      <w:r w:rsidR="00472179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 xml:space="preserve">, przy czym w takim przypadku zwrotowi podlega </w:t>
      </w:r>
      <w:r w:rsidR="00F73031" w:rsidRPr="00E100BA">
        <w:rPr>
          <w:color w:val="auto"/>
          <w:sz w:val="22"/>
          <w:szCs w:val="22"/>
        </w:rPr>
        <w:t>3</w:t>
      </w:r>
      <w:r w:rsidR="002920D9" w:rsidRPr="00E100BA">
        <w:rPr>
          <w:color w:val="auto"/>
          <w:sz w:val="22"/>
          <w:szCs w:val="22"/>
        </w:rPr>
        <w:t xml:space="preserve"> </w:t>
      </w:r>
      <w:r w:rsidRPr="00E100BA">
        <w:rPr>
          <w:color w:val="auto"/>
          <w:sz w:val="22"/>
          <w:szCs w:val="22"/>
        </w:rPr>
        <w:t xml:space="preserve">% wypłaconej kwoty pomocy; </w:t>
      </w:r>
    </w:p>
    <w:p w:rsidR="006532DB" w:rsidRPr="00E100BA" w:rsidRDefault="006532DB" w:rsidP="0056269E">
      <w:pPr>
        <w:pStyle w:val="Default"/>
        <w:numPr>
          <w:ilvl w:val="0"/>
          <w:numId w:val="36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innych rozstrzygnięć uprawnionych organów państwowych lub orzeczeń sądowych stwierdzających popełnienie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>, w związku z ubieganiem się</w:t>
      </w:r>
      <w:r w:rsidR="002E3CE4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 xml:space="preserve">o przyznanie lub wypłatę pomocy, czynów zabronionych przepisami odrębnymi, przy czym w takim przypadku zwrotowi podlega nienależnie lub nadmiernie wypłacona kwota pomocy; </w:t>
      </w:r>
    </w:p>
    <w:p w:rsidR="006532DB" w:rsidRPr="00E100BA" w:rsidRDefault="006532DB" w:rsidP="0056269E">
      <w:pPr>
        <w:pStyle w:val="Default"/>
        <w:numPr>
          <w:ilvl w:val="0"/>
          <w:numId w:val="36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naruszenia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ogra</w:t>
      </w:r>
      <w:r w:rsidR="007043D3" w:rsidRPr="00E100BA">
        <w:rPr>
          <w:color w:val="auto"/>
          <w:sz w:val="22"/>
          <w:szCs w:val="22"/>
        </w:rPr>
        <w:t xml:space="preserve">niczeń lub warunków w zakresie </w:t>
      </w:r>
      <w:r w:rsidRPr="00E100BA">
        <w:rPr>
          <w:color w:val="auto"/>
          <w:sz w:val="22"/>
          <w:szCs w:val="22"/>
        </w:rPr>
        <w:t xml:space="preserve">przenoszenia własności lub posiadania rzeczy nabytych w ramach realizacji grantu lub sposobu ich wykorzystywania, przy czym w takim przypadku kwoty nienależnie wypłacone odzyskiwane są w wysokości proporcjonalnej do okresu, w którym nie spełniono wymagań w tym zakresie. </w:t>
      </w:r>
    </w:p>
    <w:p w:rsidR="00DA1E14" w:rsidRPr="00E100BA" w:rsidRDefault="00E8261B" w:rsidP="00AF042A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r w:rsidRPr="00E100BA">
        <w:rPr>
          <w:rFonts w:asciiTheme="majorBidi" w:hAnsiTheme="majorBidi" w:cstheme="majorBidi"/>
        </w:rPr>
        <w:t xml:space="preserve">Z uwzględnieniem regulacji ujętych w ust. </w:t>
      </w:r>
      <w:r w:rsidR="00756135" w:rsidRPr="00E100BA">
        <w:rPr>
          <w:rFonts w:asciiTheme="majorBidi" w:hAnsiTheme="majorBidi" w:cstheme="majorBidi"/>
        </w:rPr>
        <w:t>4</w:t>
      </w:r>
      <w:r w:rsidR="00C3135C" w:rsidRPr="00E100BA">
        <w:rPr>
          <w:rFonts w:asciiTheme="majorBidi" w:hAnsiTheme="majorBidi" w:cstheme="majorBidi"/>
        </w:rPr>
        <w:t xml:space="preserve"> </w:t>
      </w:r>
      <w:r w:rsidR="00C3135C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Theme="majorBidi" w:hAnsiTheme="majorBidi" w:cstheme="majorBidi"/>
        </w:rPr>
        <w:t xml:space="preserve">, </w:t>
      </w:r>
      <w:proofErr w:type="spellStart"/>
      <w:r w:rsidR="00756135"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może zachować prawo</w:t>
      </w:r>
      <w:r w:rsidR="00C97BE2" w:rsidRPr="00E100BA">
        <w:rPr>
          <w:rFonts w:asciiTheme="majorBidi" w:hAnsiTheme="majorBidi" w:cstheme="majorBidi"/>
        </w:rPr>
        <w:t xml:space="preserve"> do pomocy </w:t>
      </w:r>
      <w:r w:rsidR="00DA1E14" w:rsidRPr="00E100BA">
        <w:rPr>
          <w:rFonts w:ascii="Times New Roman" w:hAnsi="Times New Roman" w:cs="Times New Roman"/>
        </w:rPr>
        <w:t xml:space="preserve">w części dotyczącej grantu, która została zrealizowana zgodnie </w:t>
      </w:r>
      <w:r w:rsidR="00AE5345" w:rsidRPr="00E100BA">
        <w:rPr>
          <w:rFonts w:ascii="Times New Roman" w:hAnsi="Times New Roman" w:cs="Times New Roman"/>
        </w:rPr>
        <w:br/>
      </w:r>
      <w:r w:rsidR="00DA1E14" w:rsidRPr="00E100BA">
        <w:rPr>
          <w:rFonts w:ascii="Times New Roman" w:hAnsi="Times New Roman" w:cs="Times New Roman"/>
        </w:rPr>
        <w:t>z warunkami, o k</w:t>
      </w:r>
      <w:r w:rsidR="00DD0744" w:rsidRPr="00E100BA">
        <w:rPr>
          <w:rFonts w:ascii="Times New Roman" w:hAnsi="Times New Roman" w:cs="Times New Roman"/>
        </w:rPr>
        <w:t>tórych mowa w § 14 ust. 5 Umowy</w:t>
      </w:r>
      <w:r w:rsidR="00DA1E14" w:rsidRPr="00E100BA">
        <w:rPr>
          <w:rFonts w:ascii="Times New Roman" w:hAnsi="Times New Roman" w:cs="Times New Roman"/>
        </w:rPr>
        <w:t xml:space="preserve">. </w:t>
      </w:r>
    </w:p>
    <w:p w:rsidR="00DA1E14" w:rsidRPr="00E100BA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zwraca nienależnie lub nadmiernie pobraną kwotę pomocy powiększoną</w:t>
      </w:r>
      <w:r w:rsidR="002E3CE4" w:rsidRPr="00E100BA">
        <w:rPr>
          <w:rFonts w:asciiTheme="majorBidi" w:hAnsiTheme="majorBidi" w:cstheme="majorBidi"/>
        </w:rPr>
        <w:br/>
      </w:r>
      <w:r w:rsidRPr="00E100BA">
        <w:rPr>
          <w:rFonts w:asciiTheme="majorBidi" w:hAnsiTheme="majorBidi" w:cstheme="majorBidi"/>
        </w:rPr>
        <w:t xml:space="preserve">o odsetki obliczone zgodnie z ust. 7 Umowy. </w:t>
      </w:r>
    </w:p>
    <w:p w:rsidR="00DA1E14" w:rsidRPr="00E100BA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r w:rsidRPr="00E100BA">
        <w:rPr>
          <w:rFonts w:asciiTheme="majorBidi" w:hAnsiTheme="majorBidi" w:cstheme="majorBidi"/>
        </w:rPr>
        <w:t xml:space="preserve">Odsetki naliczane są w wysokości jak dla zaległości podatkowych, za okres między terminem zwrotu środków przez </w:t>
      </w:r>
      <w:proofErr w:type="spellStart"/>
      <w:r w:rsidRPr="00E100BA">
        <w:rPr>
          <w:rFonts w:asciiTheme="majorBidi" w:hAnsiTheme="majorBidi" w:cstheme="majorBidi"/>
        </w:rPr>
        <w:t>grantobiorcę</w:t>
      </w:r>
      <w:proofErr w:type="spellEnd"/>
      <w:r w:rsidRPr="00E100BA">
        <w:rPr>
          <w:rFonts w:asciiTheme="majorBidi" w:hAnsiTheme="majorBidi" w:cstheme="majorBidi"/>
        </w:rPr>
        <w:t xml:space="preserve"> wyznaczonym w piśmie powiadamiającym o konieczności zwrotu, a datą zwrotu zadłużenia. </w:t>
      </w:r>
    </w:p>
    <w:p w:rsidR="00DA1E14" w:rsidRPr="00E100BA" w:rsidRDefault="00DA1E14" w:rsidP="00DA1E14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zobowiązuje się zwrócić całość lub część otrzymanej pomocy w terminie </w:t>
      </w:r>
      <w:r w:rsidR="002E3CE4" w:rsidRPr="00E100BA">
        <w:rPr>
          <w:rFonts w:asciiTheme="majorBidi" w:hAnsiTheme="majorBidi" w:cstheme="majorBidi"/>
        </w:rPr>
        <w:t>3</w:t>
      </w:r>
      <w:r w:rsidRPr="00E100BA">
        <w:rPr>
          <w:rFonts w:asciiTheme="majorBidi" w:hAnsiTheme="majorBidi" w:cstheme="majorBidi"/>
        </w:rPr>
        <w:t xml:space="preserve">0 dni od dnia doręczenia pisma  drogą poczty tradycyjnej powiadamiającego </w:t>
      </w:r>
      <w:r w:rsidR="00AE5345" w:rsidRPr="00E100BA">
        <w:rPr>
          <w:rFonts w:asciiTheme="majorBidi" w:hAnsiTheme="majorBidi" w:cstheme="majorBidi"/>
        </w:rPr>
        <w:br/>
      </w:r>
      <w:r w:rsidRPr="00E100BA">
        <w:rPr>
          <w:rFonts w:asciiTheme="majorBidi" w:hAnsiTheme="majorBidi" w:cstheme="majorBidi"/>
        </w:rPr>
        <w:t xml:space="preserve">o konieczności zwrotu środków, a po upływie tego terminu – do zwrotu całości lub części otrzymanej pomocy wraz z należnymi odsetkami. </w:t>
      </w:r>
    </w:p>
    <w:p w:rsidR="00CF4653" w:rsidRPr="00E100BA" w:rsidRDefault="00CF4653" w:rsidP="00CF4653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zobowiązany jest również do pokrycia udokumentowanych kosztów działań windykacyjnych podejmowanych wobec niego</w:t>
      </w:r>
      <w:r w:rsidR="0051229B" w:rsidRPr="00E100BA">
        <w:rPr>
          <w:rFonts w:asciiTheme="majorBidi" w:hAnsiTheme="majorBidi" w:cstheme="majorBidi"/>
        </w:rPr>
        <w:t xml:space="preserve"> przez LGD.</w:t>
      </w:r>
    </w:p>
    <w:p w:rsidR="00F80A15" w:rsidRPr="00E100BA" w:rsidRDefault="00CF4653" w:rsidP="00AE5345">
      <w:pPr>
        <w:numPr>
          <w:ilvl w:val="1"/>
          <w:numId w:val="1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Theme="majorBidi" w:eastAsia="Times New Roman" w:hAnsiTheme="majorBidi" w:cstheme="majorBidi"/>
          <w:lang w:eastAsia="pl-PL"/>
        </w:rPr>
      </w:pPr>
      <w:r w:rsidRPr="00E100BA">
        <w:rPr>
          <w:rFonts w:asciiTheme="majorBidi" w:hAnsiTheme="majorBidi" w:cstheme="majorBidi"/>
        </w:rPr>
        <w:t xml:space="preserve">Zwrotu środków finansowych powierzonych na realizację grantu wraz z odsetkami, zgodnie z postanowieniami Umowy, </w:t>
      </w: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dokonuje na rachunek bankowy LGD</w:t>
      </w:r>
      <w:r w:rsidR="002E3CE4" w:rsidRPr="00E100BA">
        <w:rPr>
          <w:rFonts w:asciiTheme="majorBidi" w:hAnsiTheme="majorBidi" w:cstheme="majorBidi"/>
        </w:rPr>
        <w:br/>
      </w:r>
      <w:r w:rsidRPr="00E100BA">
        <w:rPr>
          <w:rFonts w:asciiTheme="majorBidi" w:hAnsiTheme="majorBidi" w:cstheme="majorBidi"/>
        </w:rPr>
        <w:t xml:space="preserve">o numerze </w:t>
      </w:r>
      <w:r w:rsidRPr="00E100BA">
        <w:rPr>
          <w:rFonts w:asciiTheme="majorBidi" w:hAnsiTheme="majorBidi" w:cstheme="majorBidi"/>
          <w:b/>
          <w:bCs/>
        </w:rPr>
        <w:t xml:space="preserve">…………………… </w:t>
      </w:r>
      <w:r w:rsidRPr="00E100BA">
        <w:rPr>
          <w:rFonts w:asciiTheme="majorBidi" w:hAnsiTheme="majorBidi" w:cstheme="majorBidi"/>
        </w:rPr>
        <w:t>prowadzonym w banku</w:t>
      </w:r>
      <w:r w:rsidRPr="00E100BA">
        <w:rPr>
          <w:rFonts w:asciiTheme="majorBidi" w:hAnsiTheme="majorBidi" w:cstheme="majorBidi"/>
          <w:b/>
          <w:bCs/>
        </w:rPr>
        <w:t xml:space="preserve"> …………………………………………… </w:t>
      </w:r>
      <w:r w:rsidRPr="00E100BA">
        <w:rPr>
          <w:rFonts w:asciiTheme="majorBidi" w:hAnsiTheme="majorBidi" w:cstheme="majorBidi"/>
        </w:rPr>
        <w:t xml:space="preserve">. </w:t>
      </w:r>
      <w:proofErr w:type="spellStart"/>
      <w:r w:rsidRPr="00E100BA">
        <w:rPr>
          <w:rFonts w:asciiTheme="majorBidi" w:hAnsiTheme="majorBidi" w:cstheme="majorBidi"/>
        </w:rPr>
        <w:t>Grantobiorca</w:t>
      </w:r>
      <w:proofErr w:type="spellEnd"/>
      <w:r w:rsidRPr="00E100BA">
        <w:rPr>
          <w:rFonts w:asciiTheme="majorBidi" w:hAnsiTheme="majorBidi" w:cstheme="majorBidi"/>
        </w:rPr>
        <w:t xml:space="preserve"> zobligowany do zwrotu środków finansowych w tytule wpłaty podaje numer Umowy oraz zaznacza, iż dokonuje zwrotu środków finansowych nienależnie lub nadmiernie pobranej kwoty pomocy lub </w:t>
      </w:r>
      <w:r w:rsidR="00853892" w:rsidRPr="00E100BA">
        <w:rPr>
          <w:rFonts w:asciiTheme="majorBidi" w:hAnsiTheme="majorBidi" w:cstheme="majorBidi"/>
        </w:rPr>
        <w:t xml:space="preserve">zwrotu </w:t>
      </w:r>
      <w:r w:rsidRPr="00E100BA">
        <w:rPr>
          <w:rFonts w:asciiTheme="majorBidi" w:hAnsiTheme="majorBidi" w:cstheme="majorBidi"/>
        </w:rPr>
        <w:t>środków finansowych wypłaconych tytułem zaliczki w ramach poddziałania 19.2 „Wsparcie na wdrażanie operacji w ramach strategii rozwoju lokalnego kierowanego przez społeczność”.</w:t>
      </w:r>
    </w:p>
    <w:p w:rsidR="00AE5345" w:rsidRPr="00E100BA" w:rsidRDefault="00AE5345" w:rsidP="00AE5345">
      <w:pPr>
        <w:suppressAutoHyphens/>
        <w:autoSpaceDE w:val="0"/>
        <w:autoSpaceDN w:val="0"/>
        <w:adjustRightInd w:val="0"/>
        <w:spacing w:after="0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:rsidR="0036237D" w:rsidRPr="00E100BA" w:rsidRDefault="0078700E" w:rsidP="00F93CD4">
      <w:pPr>
        <w:pStyle w:val="Default"/>
        <w:ind w:left="426"/>
        <w:jc w:val="center"/>
        <w:rPr>
          <w:b/>
          <w:bCs/>
          <w:color w:val="auto"/>
          <w:sz w:val="22"/>
          <w:szCs w:val="22"/>
        </w:rPr>
      </w:pPr>
      <w:r w:rsidRPr="00E100BA">
        <w:rPr>
          <w:b/>
          <w:bCs/>
          <w:color w:val="auto"/>
          <w:sz w:val="22"/>
          <w:szCs w:val="22"/>
        </w:rPr>
        <w:t>§ 1</w:t>
      </w:r>
      <w:r w:rsidR="00F93CD4" w:rsidRPr="00E100BA">
        <w:rPr>
          <w:b/>
          <w:bCs/>
          <w:color w:val="auto"/>
          <w:sz w:val="22"/>
          <w:szCs w:val="22"/>
        </w:rPr>
        <w:t>6</w:t>
      </w:r>
    </w:p>
    <w:p w:rsidR="0036237D" w:rsidRPr="00E100BA" w:rsidRDefault="00C40551" w:rsidP="00060581">
      <w:pPr>
        <w:pStyle w:val="Default"/>
        <w:ind w:left="426"/>
        <w:jc w:val="center"/>
        <w:rPr>
          <w:b/>
          <w:bCs/>
          <w:color w:val="auto"/>
          <w:sz w:val="22"/>
          <w:szCs w:val="22"/>
        </w:rPr>
      </w:pPr>
      <w:r w:rsidRPr="00E100BA">
        <w:rPr>
          <w:b/>
          <w:bCs/>
          <w:color w:val="auto"/>
          <w:sz w:val="22"/>
          <w:szCs w:val="22"/>
        </w:rPr>
        <w:t xml:space="preserve">Rozwiązanie </w:t>
      </w:r>
      <w:r w:rsidR="00060581" w:rsidRPr="00E100BA">
        <w:rPr>
          <w:b/>
          <w:bCs/>
          <w:color w:val="auto"/>
          <w:sz w:val="22"/>
          <w:szCs w:val="22"/>
        </w:rPr>
        <w:t>U</w:t>
      </w:r>
      <w:r w:rsidRPr="00E100BA">
        <w:rPr>
          <w:b/>
          <w:bCs/>
          <w:color w:val="auto"/>
          <w:sz w:val="22"/>
          <w:szCs w:val="22"/>
        </w:rPr>
        <w:t>mowy</w:t>
      </w:r>
    </w:p>
    <w:p w:rsidR="009D19F1" w:rsidRPr="00E100BA" w:rsidRDefault="009D19F1" w:rsidP="0056269E">
      <w:pPr>
        <w:pStyle w:val="Default"/>
        <w:numPr>
          <w:ilvl w:val="0"/>
          <w:numId w:val="39"/>
        </w:numPr>
        <w:ind w:left="426" w:hanging="426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Rozwiązanie Umowy bez okresu wypowiedzenia następuje w przypadku:</w:t>
      </w:r>
    </w:p>
    <w:p w:rsidR="00007BF3" w:rsidRPr="00E100BA" w:rsidRDefault="003016A9" w:rsidP="00895F12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w</w:t>
      </w:r>
      <w:r w:rsidR="00007BF3" w:rsidRPr="00E100BA">
        <w:rPr>
          <w:color w:val="auto"/>
          <w:sz w:val="22"/>
          <w:szCs w:val="22"/>
        </w:rPr>
        <w:t>ykorzystania grantu</w:t>
      </w:r>
      <w:r w:rsidRPr="00E100BA">
        <w:rPr>
          <w:color w:val="auto"/>
          <w:sz w:val="22"/>
          <w:szCs w:val="22"/>
        </w:rPr>
        <w:t xml:space="preserve"> niezgodnie z </w:t>
      </w:r>
      <w:r w:rsidR="00805B9E" w:rsidRPr="00E100BA">
        <w:rPr>
          <w:color w:val="auto"/>
          <w:sz w:val="22"/>
          <w:szCs w:val="22"/>
        </w:rPr>
        <w:t>jego celem</w:t>
      </w:r>
      <w:r w:rsidR="00895F12" w:rsidRPr="00E100BA">
        <w:rPr>
          <w:color w:val="auto"/>
          <w:sz w:val="22"/>
          <w:szCs w:val="22"/>
        </w:rPr>
        <w:t xml:space="preserve"> wskazanym w </w:t>
      </w:r>
      <w:r w:rsidRPr="00E100BA">
        <w:rPr>
          <w:color w:val="auto"/>
          <w:sz w:val="22"/>
          <w:szCs w:val="22"/>
        </w:rPr>
        <w:t xml:space="preserve"> § 3 ust. 3</w:t>
      </w:r>
      <w:r w:rsidR="00472179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>;</w:t>
      </w:r>
    </w:p>
    <w:p w:rsidR="00354081" w:rsidRPr="00E100BA" w:rsidRDefault="00354081" w:rsidP="00141691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rFonts w:asciiTheme="majorBidi" w:hAnsiTheme="majorBidi" w:cstheme="majorBidi"/>
          <w:color w:val="auto"/>
          <w:sz w:val="22"/>
          <w:szCs w:val="22"/>
        </w:rPr>
        <w:lastRenderedPageBreak/>
        <w:t>stwierdzenia finansowania kosztów z tytułu powierzonego grantu z innych środków publicznych,</w:t>
      </w:r>
      <w:r w:rsidRPr="00E100BA">
        <w:rPr>
          <w:color w:val="auto"/>
          <w:sz w:val="22"/>
          <w:szCs w:val="22"/>
        </w:rPr>
        <w:t xml:space="preserve"> z wyjątkiem przypadku o którym mowa w </w:t>
      </w:r>
      <w:r w:rsidRPr="00E100BA">
        <w:rPr>
          <w:bCs/>
          <w:color w:val="auto"/>
          <w:sz w:val="22"/>
          <w:szCs w:val="22"/>
        </w:rPr>
        <w:t xml:space="preserve">§ 4 ust. 3 pkt 1 </w:t>
      </w:r>
      <w:r w:rsidRPr="00E100BA">
        <w:rPr>
          <w:color w:val="auto"/>
          <w:sz w:val="22"/>
          <w:szCs w:val="22"/>
        </w:rPr>
        <w:t>rozporządzeni</w:t>
      </w:r>
      <w:r w:rsidR="00141691" w:rsidRPr="00E100BA">
        <w:rPr>
          <w:color w:val="auto"/>
          <w:sz w:val="22"/>
          <w:szCs w:val="22"/>
        </w:rPr>
        <w:t>a LSR</w:t>
      </w:r>
      <w:r w:rsidRPr="00E100BA">
        <w:rPr>
          <w:color w:val="auto"/>
          <w:sz w:val="22"/>
          <w:szCs w:val="22"/>
        </w:rPr>
        <w:t>;</w:t>
      </w:r>
      <w:r w:rsidRPr="00E100BA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nierozpoczęcia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realizacji grantu do końca terminu na złożenie wniosku o rozliczenie grantu; </w:t>
      </w:r>
    </w:p>
    <w:p w:rsidR="00E01F02" w:rsidRPr="00E100BA" w:rsidRDefault="00E01F02" w:rsidP="00141691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nieosiągnięcia celu realizacji grantu</w:t>
      </w:r>
      <w:r w:rsidR="00141691" w:rsidRPr="00E100BA">
        <w:rPr>
          <w:color w:val="auto"/>
          <w:sz w:val="22"/>
          <w:szCs w:val="22"/>
        </w:rPr>
        <w:t xml:space="preserve"> </w:t>
      </w:r>
      <w:r w:rsidRPr="00E100BA">
        <w:rPr>
          <w:color w:val="auto"/>
          <w:sz w:val="22"/>
          <w:szCs w:val="22"/>
        </w:rPr>
        <w:t>oraz wskaźników jego realizacji określonych</w:t>
      </w:r>
      <w:r w:rsidR="002E3CE4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>w</w:t>
      </w:r>
      <w:r w:rsidR="002E3CE4" w:rsidRPr="00E100BA">
        <w:rPr>
          <w:color w:val="auto"/>
          <w:sz w:val="22"/>
          <w:szCs w:val="22"/>
        </w:rPr>
        <w:t xml:space="preserve"> </w:t>
      </w:r>
      <w:r w:rsidRPr="00E100BA">
        <w:rPr>
          <w:color w:val="auto"/>
          <w:sz w:val="22"/>
          <w:szCs w:val="22"/>
        </w:rPr>
        <w:t xml:space="preserve">§ 3 ust. 3 </w:t>
      </w:r>
      <w:r w:rsidR="00472179" w:rsidRPr="00E100BA">
        <w:rPr>
          <w:color w:val="auto"/>
          <w:sz w:val="22"/>
          <w:szCs w:val="22"/>
        </w:rPr>
        <w:t xml:space="preserve">Umowy </w:t>
      </w:r>
      <w:r w:rsidRPr="00E100BA">
        <w:rPr>
          <w:color w:val="auto"/>
          <w:sz w:val="22"/>
          <w:szCs w:val="22"/>
        </w:rPr>
        <w:t xml:space="preserve">nie później niż do dnia złożenia wniosku o rozliczenie grantu; 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niezłożenia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wniosku o rozliczenie grantu w</w:t>
      </w:r>
      <w:r w:rsidR="0053106B" w:rsidRPr="00E100BA">
        <w:rPr>
          <w:color w:val="auto"/>
          <w:sz w:val="22"/>
          <w:szCs w:val="22"/>
        </w:rPr>
        <w:t xml:space="preserve"> terminie</w:t>
      </w:r>
      <w:r w:rsidRPr="00E100BA">
        <w:rPr>
          <w:color w:val="auto"/>
          <w:sz w:val="22"/>
          <w:szCs w:val="22"/>
        </w:rPr>
        <w:t xml:space="preserve"> określonym w </w:t>
      </w:r>
      <w:r w:rsidR="0053106B" w:rsidRPr="00E100BA">
        <w:rPr>
          <w:color w:val="auto"/>
          <w:sz w:val="22"/>
          <w:szCs w:val="22"/>
        </w:rPr>
        <w:t>§ 11 ust. 2</w:t>
      </w:r>
      <w:r w:rsidR="009A1C2E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 xml:space="preserve">, z </w:t>
      </w:r>
      <w:r w:rsidR="0053106B" w:rsidRPr="00E100BA">
        <w:rPr>
          <w:color w:val="auto"/>
          <w:sz w:val="22"/>
          <w:szCs w:val="22"/>
        </w:rPr>
        <w:t>uwzględnieniem</w:t>
      </w:r>
      <w:r w:rsidRPr="00E100BA">
        <w:rPr>
          <w:color w:val="auto"/>
          <w:sz w:val="22"/>
          <w:szCs w:val="22"/>
        </w:rPr>
        <w:t xml:space="preserve"> § 1</w:t>
      </w:r>
      <w:r w:rsidR="007D6B11" w:rsidRPr="00E100BA">
        <w:rPr>
          <w:color w:val="auto"/>
          <w:sz w:val="22"/>
          <w:szCs w:val="22"/>
        </w:rPr>
        <w:t>1</w:t>
      </w:r>
      <w:r w:rsidRPr="00E100BA">
        <w:rPr>
          <w:color w:val="auto"/>
          <w:sz w:val="22"/>
          <w:szCs w:val="22"/>
        </w:rPr>
        <w:t xml:space="preserve"> ust. 3</w:t>
      </w:r>
      <w:r w:rsidR="00472179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 xml:space="preserve">; </w:t>
      </w:r>
    </w:p>
    <w:p w:rsidR="00A17C1B" w:rsidRPr="00E100BA" w:rsidRDefault="00A17C1B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niezłożenia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sprawozdania z realizacji </w:t>
      </w:r>
      <w:r w:rsidR="004F29A2" w:rsidRPr="00E100BA">
        <w:rPr>
          <w:color w:val="auto"/>
          <w:sz w:val="22"/>
          <w:szCs w:val="22"/>
        </w:rPr>
        <w:t xml:space="preserve">umowy o powierzenie </w:t>
      </w:r>
      <w:r w:rsidRPr="00E100BA">
        <w:rPr>
          <w:color w:val="auto"/>
          <w:sz w:val="22"/>
          <w:szCs w:val="22"/>
        </w:rPr>
        <w:t xml:space="preserve">grantu </w:t>
      </w:r>
      <w:r w:rsidR="0053106B" w:rsidRPr="00E100BA">
        <w:rPr>
          <w:color w:val="auto"/>
          <w:sz w:val="22"/>
          <w:szCs w:val="22"/>
        </w:rPr>
        <w:t>w terminie określonym w § 12 ust. 2, z uwzględnieniem § 12 ust. 3</w:t>
      </w:r>
      <w:r w:rsidR="00183548" w:rsidRPr="00E100BA">
        <w:rPr>
          <w:color w:val="auto"/>
          <w:sz w:val="22"/>
          <w:szCs w:val="22"/>
        </w:rPr>
        <w:t xml:space="preserve"> i 9</w:t>
      </w:r>
      <w:r w:rsidR="0053106B" w:rsidRPr="00E100BA">
        <w:rPr>
          <w:color w:val="auto"/>
          <w:sz w:val="22"/>
          <w:szCs w:val="22"/>
        </w:rPr>
        <w:t>;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odstąpienia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: </w:t>
      </w:r>
    </w:p>
    <w:p w:rsidR="000C3329" w:rsidRPr="00E100BA" w:rsidRDefault="00E01F02" w:rsidP="0056269E">
      <w:pPr>
        <w:pStyle w:val="Default"/>
        <w:numPr>
          <w:ilvl w:val="0"/>
          <w:numId w:val="45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od realizacji grantu, lub </w:t>
      </w:r>
    </w:p>
    <w:p w:rsidR="00E01F02" w:rsidRPr="00E100BA" w:rsidRDefault="00E01F02" w:rsidP="0056269E">
      <w:pPr>
        <w:pStyle w:val="Default"/>
        <w:numPr>
          <w:ilvl w:val="0"/>
          <w:numId w:val="45"/>
        </w:numPr>
        <w:spacing w:after="27"/>
        <w:ind w:left="1134" w:hanging="283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od realizacji zobowiązań wynikających z Umowy po wypłacie pomocy,</w:t>
      </w:r>
      <w:r w:rsidR="002E3CE4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>z zastrzeżeniem § 1</w:t>
      </w:r>
      <w:r w:rsidR="007D6B11" w:rsidRPr="00E100BA">
        <w:rPr>
          <w:color w:val="auto"/>
          <w:sz w:val="22"/>
          <w:szCs w:val="22"/>
        </w:rPr>
        <w:t xml:space="preserve">5 </w:t>
      </w:r>
      <w:r w:rsidRPr="00E100BA">
        <w:rPr>
          <w:color w:val="auto"/>
          <w:sz w:val="22"/>
          <w:szCs w:val="22"/>
        </w:rPr>
        <w:t>ust. 4 i 5</w:t>
      </w:r>
      <w:r w:rsidR="00415141" w:rsidRPr="00E100BA">
        <w:rPr>
          <w:color w:val="auto"/>
          <w:sz w:val="22"/>
          <w:szCs w:val="22"/>
        </w:rPr>
        <w:t xml:space="preserve"> Umowy</w:t>
      </w:r>
      <w:r w:rsidRPr="00E100BA">
        <w:rPr>
          <w:color w:val="auto"/>
          <w:sz w:val="22"/>
          <w:szCs w:val="22"/>
        </w:rPr>
        <w:t xml:space="preserve">; </w:t>
      </w:r>
    </w:p>
    <w:p w:rsidR="00E01F02" w:rsidRPr="00E100BA" w:rsidRDefault="00E01F02" w:rsidP="009F7F48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odmowy wypłaty całości pomocy na podstawie przesłanek określonych w § 1</w:t>
      </w:r>
      <w:r w:rsidR="007D6B11" w:rsidRPr="00E100BA">
        <w:rPr>
          <w:color w:val="auto"/>
          <w:sz w:val="22"/>
          <w:szCs w:val="22"/>
        </w:rPr>
        <w:t>4</w:t>
      </w:r>
      <w:r w:rsidRPr="00E100BA">
        <w:rPr>
          <w:color w:val="auto"/>
          <w:sz w:val="22"/>
          <w:szCs w:val="22"/>
        </w:rPr>
        <w:t xml:space="preserve"> ust. 7</w:t>
      </w:r>
      <w:r w:rsidR="00E04626" w:rsidRPr="00E100BA">
        <w:rPr>
          <w:color w:val="auto"/>
          <w:sz w:val="22"/>
          <w:szCs w:val="22"/>
        </w:rPr>
        <w:t xml:space="preserve"> </w:t>
      </w:r>
      <w:r w:rsidR="00415141" w:rsidRPr="00E100BA">
        <w:rPr>
          <w:color w:val="auto"/>
          <w:sz w:val="22"/>
          <w:szCs w:val="22"/>
        </w:rPr>
        <w:t>Umowy</w:t>
      </w:r>
      <w:r w:rsidR="004E0E54" w:rsidRPr="00E100BA">
        <w:rPr>
          <w:color w:val="auto"/>
          <w:sz w:val="22"/>
          <w:szCs w:val="22"/>
        </w:rPr>
        <w:t>;</w:t>
      </w:r>
    </w:p>
    <w:p w:rsidR="00A93299" w:rsidRPr="00E100BA" w:rsidRDefault="00A93299" w:rsidP="00C62B7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>stwierdzenia w okresie realizacji grantu lub w okresie 5 lat od dnia płatności końcowej projektu grantowego na rzecz LGD</w:t>
      </w:r>
      <w:r w:rsidR="004961EA" w:rsidRPr="00E100BA">
        <w:rPr>
          <w:color w:val="auto"/>
          <w:sz w:val="22"/>
          <w:szCs w:val="22"/>
        </w:rPr>
        <w:t>,</w:t>
      </w:r>
      <w:r w:rsidRPr="00E100BA">
        <w:rPr>
          <w:color w:val="auto"/>
          <w:sz w:val="22"/>
          <w:szCs w:val="22"/>
        </w:rPr>
        <w:t xml:space="preserve"> nieprawidłowości związanych </w:t>
      </w:r>
      <w:r w:rsidR="00AE5345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>z ubieganiem się</w:t>
      </w:r>
      <w:r w:rsidR="00AE5345" w:rsidRPr="00E100BA">
        <w:rPr>
          <w:color w:val="auto"/>
          <w:sz w:val="22"/>
          <w:szCs w:val="22"/>
        </w:rPr>
        <w:t xml:space="preserve"> </w:t>
      </w:r>
      <w:r w:rsidRPr="00E100BA">
        <w:rPr>
          <w:color w:val="auto"/>
          <w:sz w:val="22"/>
          <w:szCs w:val="22"/>
        </w:rPr>
        <w:t>o przyznan</w:t>
      </w:r>
      <w:r w:rsidR="00FF1EEC" w:rsidRPr="00E100BA">
        <w:rPr>
          <w:color w:val="auto"/>
          <w:sz w:val="22"/>
          <w:szCs w:val="22"/>
        </w:rPr>
        <w:t>ie pomocy lub realizacją grantu lub niespełnienia warunków określonych w § 1</w:t>
      </w:r>
      <w:r w:rsidR="007D6B11" w:rsidRPr="00E100BA">
        <w:rPr>
          <w:color w:val="auto"/>
          <w:sz w:val="22"/>
          <w:szCs w:val="22"/>
        </w:rPr>
        <w:t>4</w:t>
      </w:r>
      <w:r w:rsidR="00FF1EEC" w:rsidRPr="00E100BA">
        <w:rPr>
          <w:color w:val="auto"/>
          <w:sz w:val="22"/>
          <w:szCs w:val="22"/>
        </w:rPr>
        <w:t xml:space="preserve"> ust. 5</w:t>
      </w:r>
      <w:r w:rsidR="00415141" w:rsidRPr="00E100BA">
        <w:rPr>
          <w:color w:val="auto"/>
          <w:sz w:val="22"/>
          <w:szCs w:val="22"/>
        </w:rPr>
        <w:t xml:space="preserve"> Umowy;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wykluczenia </w:t>
      </w:r>
      <w:proofErr w:type="spellStart"/>
      <w:r w:rsidRPr="00E100BA">
        <w:rPr>
          <w:color w:val="auto"/>
          <w:sz w:val="22"/>
          <w:szCs w:val="22"/>
        </w:rPr>
        <w:t>grantobiorcy</w:t>
      </w:r>
      <w:proofErr w:type="spellEnd"/>
      <w:r w:rsidRPr="00E100BA">
        <w:rPr>
          <w:color w:val="auto"/>
          <w:sz w:val="22"/>
          <w:szCs w:val="22"/>
        </w:rPr>
        <w:t xml:space="preserve"> z otrzymywania pomocy, o którym mowa w art. 35 ust. 5 lub 6 rozporządzenia nr 640/2014; 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orzeczenia wobec </w:t>
      </w:r>
      <w:proofErr w:type="spellStart"/>
      <w:r w:rsidRPr="00E100BA">
        <w:rPr>
          <w:color w:val="auto"/>
          <w:sz w:val="22"/>
          <w:szCs w:val="22"/>
        </w:rPr>
        <w:t>grantobiorcy</w:t>
      </w:r>
      <w:proofErr w:type="spellEnd"/>
      <w:r w:rsidRPr="00E100BA">
        <w:rPr>
          <w:color w:val="auto"/>
          <w:sz w:val="22"/>
          <w:szCs w:val="22"/>
        </w:rPr>
        <w:t xml:space="preserve"> zakazu dostępu do środków publicznych, o których mowa w art. 5 ust. 3 pkt 4 ustawy o finansach publicznych, na podstawie prawomocnego orzeczenia sądu po zawarciu </w:t>
      </w:r>
      <w:r w:rsidR="001914D6" w:rsidRPr="00E100BA">
        <w:rPr>
          <w:color w:val="auto"/>
          <w:sz w:val="22"/>
          <w:szCs w:val="22"/>
        </w:rPr>
        <w:t>U</w:t>
      </w:r>
      <w:r w:rsidRPr="00E100BA">
        <w:rPr>
          <w:color w:val="auto"/>
          <w:sz w:val="22"/>
          <w:szCs w:val="22"/>
        </w:rPr>
        <w:t xml:space="preserve">mowy; </w:t>
      </w:r>
    </w:p>
    <w:p w:rsidR="00E01F02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złożenia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podrobionych, przerobionych, nierzetelnych </w:t>
      </w:r>
      <w:r w:rsidR="008A00C0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 xml:space="preserve">lub stwierdzających nieprawdę dokumentów lub oświadczeń, mających wpływ </w:t>
      </w:r>
      <w:r w:rsidR="008A00C0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 xml:space="preserve">na przyznanie lub wypłatę pomocy, przy czym w takim przypadku zwrotowi podlega całość wypłaconej kwoty pomocy; </w:t>
      </w:r>
    </w:p>
    <w:p w:rsidR="009D19F1" w:rsidRPr="00E100BA" w:rsidRDefault="00E01F02" w:rsidP="0056269E">
      <w:pPr>
        <w:pStyle w:val="Default"/>
        <w:numPr>
          <w:ilvl w:val="0"/>
          <w:numId w:val="44"/>
        </w:numPr>
        <w:spacing w:after="27"/>
        <w:ind w:left="851" w:hanging="425"/>
        <w:jc w:val="both"/>
        <w:rPr>
          <w:color w:val="auto"/>
          <w:sz w:val="22"/>
          <w:szCs w:val="22"/>
        </w:rPr>
      </w:pPr>
      <w:r w:rsidRPr="00E100BA">
        <w:rPr>
          <w:color w:val="auto"/>
          <w:sz w:val="22"/>
          <w:szCs w:val="22"/>
        </w:rPr>
        <w:t xml:space="preserve">niespełnienia przez </w:t>
      </w:r>
      <w:proofErr w:type="spellStart"/>
      <w:r w:rsidRPr="00E100BA">
        <w:rPr>
          <w:color w:val="auto"/>
          <w:sz w:val="22"/>
          <w:szCs w:val="22"/>
        </w:rPr>
        <w:t>grantobiorcę</w:t>
      </w:r>
      <w:proofErr w:type="spellEnd"/>
      <w:r w:rsidRPr="00E100BA">
        <w:rPr>
          <w:color w:val="auto"/>
          <w:sz w:val="22"/>
          <w:szCs w:val="22"/>
        </w:rPr>
        <w:t xml:space="preserve"> zobo</w:t>
      </w:r>
      <w:r w:rsidR="009F7F48" w:rsidRPr="00E100BA">
        <w:rPr>
          <w:color w:val="auto"/>
          <w:sz w:val="22"/>
          <w:szCs w:val="22"/>
        </w:rPr>
        <w:t>wiązań określonych w § 7 ust. 1</w:t>
      </w:r>
      <w:r w:rsidRPr="00E100BA">
        <w:rPr>
          <w:color w:val="auto"/>
          <w:sz w:val="22"/>
          <w:szCs w:val="22"/>
        </w:rPr>
        <w:t xml:space="preserve"> pkt </w:t>
      </w:r>
      <w:r w:rsidR="00C57A41" w:rsidRPr="00E100BA">
        <w:rPr>
          <w:color w:val="auto"/>
          <w:sz w:val="22"/>
          <w:szCs w:val="22"/>
        </w:rPr>
        <w:t>7</w:t>
      </w:r>
      <w:r w:rsidRPr="00E100BA">
        <w:rPr>
          <w:color w:val="auto"/>
          <w:sz w:val="22"/>
          <w:szCs w:val="22"/>
        </w:rPr>
        <w:t xml:space="preserve">, </w:t>
      </w:r>
      <w:r w:rsidR="00FF1EEC" w:rsidRPr="00E100BA">
        <w:rPr>
          <w:color w:val="auto"/>
          <w:sz w:val="22"/>
          <w:szCs w:val="22"/>
        </w:rPr>
        <w:t xml:space="preserve">pkt </w:t>
      </w:r>
      <w:r w:rsidR="00C57A41" w:rsidRPr="00E100BA">
        <w:rPr>
          <w:color w:val="auto"/>
          <w:sz w:val="22"/>
          <w:szCs w:val="22"/>
        </w:rPr>
        <w:t>8</w:t>
      </w:r>
      <w:r w:rsidRPr="00E100BA">
        <w:rPr>
          <w:color w:val="auto"/>
          <w:sz w:val="22"/>
          <w:szCs w:val="22"/>
        </w:rPr>
        <w:t>,</w:t>
      </w:r>
      <w:r w:rsidR="009F7F48" w:rsidRPr="00E100BA">
        <w:rPr>
          <w:color w:val="auto"/>
          <w:sz w:val="22"/>
          <w:szCs w:val="22"/>
        </w:rPr>
        <w:br/>
      </w:r>
      <w:r w:rsidRPr="00E100BA">
        <w:rPr>
          <w:color w:val="auto"/>
          <w:sz w:val="22"/>
          <w:szCs w:val="22"/>
        </w:rPr>
        <w:t xml:space="preserve">pkt </w:t>
      </w:r>
      <w:r w:rsidR="00C57A41" w:rsidRPr="00E100BA">
        <w:rPr>
          <w:color w:val="auto"/>
          <w:sz w:val="22"/>
          <w:szCs w:val="22"/>
        </w:rPr>
        <w:t>10</w:t>
      </w:r>
      <w:r w:rsidRPr="00E100BA">
        <w:rPr>
          <w:color w:val="auto"/>
          <w:sz w:val="22"/>
          <w:szCs w:val="22"/>
        </w:rPr>
        <w:t xml:space="preserve"> lit a, b,</w:t>
      </w:r>
      <w:r w:rsidR="00C57A41" w:rsidRPr="00E100BA">
        <w:rPr>
          <w:color w:val="auto"/>
          <w:sz w:val="22"/>
          <w:szCs w:val="22"/>
        </w:rPr>
        <w:t xml:space="preserve"> c</w:t>
      </w:r>
      <w:r w:rsidRPr="00E100BA">
        <w:rPr>
          <w:color w:val="auto"/>
          <w:sz w:val="22"/>
          <w:szCs w:val="22"/>
        </w:rPr>
        <w:t>, pkt 1</w:t>
      </w:r>
      <w:r w:rsidR="00C57A41" w:rsidRPr="00E100BA">
        <w:rPr>
          <w:color w:val="auto"/>
          <w:sz w:val="22"/>
          <w:szCs w:val="22"/>
        </w:rPr>
        <w:t>4</w:t>
      </w:r>
      <w:r w:rsidRPr="00E100BA">
        <w:rPr>
          <w:color w:val="auto"/>
          <w:sz w:val="22"/>
          <w:szCs w:val="22"/>
        </w:rPr>
        <w:t>,</w:t>
      </w:r>
      <w:r w:rsidR="004E0E54" w:rsidRPr="00E100BA">
        <w:rPr>
          <w:color w:val="auto"/>
          <w:sz w:val="22"/>
          <w:szCs w:val="22"/>
        </w:rPr>
        <w:t xml:space="preserve"> pkt 1</w:t>
      </w:r>
      <w:r w:rsidR="00C57A41" w:rsidRPr="00E100BA">
        <w:rPr>
          <w:color w:val="auto"/>
          <w:sz w:val="22"/>
          <w:szCs w:val="22"/>
        </w:rPr>
        <w:t>5</w:t>
      </w:r>
      <w:r w:rsidR="006116E4" w:rsidRPr="00E100BA">
        <w:rPr>
          <w:color w:val="auto"/>
          <w:sz w:val="22"/>
          <w:szCs w:val="22"/>
        </w:rPr>
        <w:t xml:space="preserve">, pkt 19 </w:t>
      </w:r>
      <w:r w:rsidR="00415141" w:rsidRPr="00E100BA">
        <w:rPr>
          <w:color w:val="auto"/>
          <w:sz w:val="22"/>
          <w:szCs w:val="22"/>
        </w:rPr>
        <w:t xml:space="preserve"> Umowy </w:t>
      </w:r>
      <w:r w:rsidR="004E0E54" w:rsidRPr="00E100BA">
        <w:rPr>
          <w:color w:val="auto"/>
          <w:sz w:val="22"/>
          <w:szCs w:val="22"/>
        </w:rPr>
        <w:t>.</w:t>
      </w:r>
    </w:p>
    <w:p w:rsidR="0078700E" w:rsidRPr="00E100BA" w:rsidRDefault="0078700E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Po rozwiązaniu </w:t>
      </w:r>
      <w:r w:rsidR="00D60398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 xml:space="preserve">mowy LGD przystępuje do czynności związanych z odzyskiwaniem środków </w:t>
      </w:r>
      <w:r w:rsidR="00D60398" w:rsidRPr="00E100BA">
        <w:rPr>
          <w:rFonts w:ascii="Times New Roman" w:eastAsia="Calibri" w:hAnsi="Times New Roman" w:cs="Times New Roman"/>
          <w:lang w:eastAsia="ar-SA"/>
        </w:rPr>
        <w:t xml:space="preserve">powierzonych </w:t>
      </w:r>
      <w:r w:rsidRPr="00E100BA">
        <w:rPr>
          <w:rFonts w:ascii="Times New Roman" w:eastAsia="Calibri" w:hAnsi="Times New Roman" w:cs="Times New Roman"/>
          <w:lang w:eastAsia="ar-SA"/>
        </w:rPr>
        <w:t xml:space="preserve">przez </w:t>
      </w:r>
      <w:r w:rsidR="00547CBD" w:rsidRPr="00E100BA">
        <w:rPr>
          <w:rFonts w:ascii="Times New Roman" w:eastAsia="Calibri" w:hAnsi="Times New Roman" w:cs="Times New Roman"/>
          <w:lang w:eastAsia="ar-SA"/>
        </w:rPr>
        <w:t xml:space="preserve">LGD </w:t>
      </w:r>
      <w:proofErr w:type="spellStart"/>
      <w:r w:rsidR="00D60398" w:rsidRPr="00E100BA">
        <w:rPr>
          <w:rFonts w:ascii="Times New Roman" w:eastAsia="Calibri" w:hAnsi="Times New Roman" w:cs="Times New Roman"/>
          <w:lang w:eastAsia="ar-SA"/>
        </w:rPr>
        <w:t>grantobiorcy</w:t>
      </w:r>
      <w:proofErr w:type="spellEnd"/>
      <w:r w:rsidR="00D60398" w:rsidRPr="00E100BA">
        <w:rPr>
          <w:rFonts w:ascii="Times New Roman" w:eastAsia="Calibri" w:hAnsi="Times New Roman" w:cs="Times New Roman"/>
          <w:lang w:eastAsia="ar-SA"/>
        </w:rPr>
        <w:t xml:space="preserve"> na realizację</w:t>
      </w:r>
      <w:r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547CBD" w:rsidRPr="00E100BA">
        <w:rPr>
          <w:rFonts w:ascii="Times New Roman" w:eastAsia="Calibri" w:hAnsi="Times New Roman" w:cs="Times New Roman"/>
          <w:lang w:eastAsia="ar-SA"/>
        </w:rPr>
        <w:t>grantu</w:t>
      </w:r>
      <w:r w:rsidRPr="00E100BA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78700E" w:rsidRPr="00E100BA" w:rsidRDefault="0078700E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SimSun" w:hAnsi="Times New Roman" w:cs="Times New Roman"/>
          <w:lang w:eastAsia="ar-SA"/>
        </w:rPr>
        <w:t xml:space="preserve">W przypadku rozwiązania </w:t>
      </w:r>
      <w:r w:rsidR="00073673" w:rsidRPr="00E100BA">
        <w:rPr>
          <w:rFonts w:ascii="Times New Roman" w:eastAsia="SimSun" w:hAnsi="Times New Roman" w:cs="Times New Roman"/>
          <w:lang w:eastAsia="ar-SA"/>
        </w:rPr>
        <w:t>U</w:t>
      </w:r>
      <w:r w:rsidRPr="00E100BA">
        <w:rPr>
          <w:rFonts w:ascii="Times New Roman" w:eastAsia="SimSun" w:hAnsi="Times New Roman" w:cs="Times New Roman"/>
          <w:lang w:eastAsia="ar-SA"/>
        </w:rPr>
        <w:t xml:space="preserve">mowy, </w:t>
      </w:r>
      <w:proofErr w:type="spellStart"/>
      <w:r w:rsidR="007A769F" w:rsidRPr="00E100BA">
        <w:rPr>
          <w:rFonts w:ascii="Times New Roman" w:eastAsia="Calibri" w:hAnsi="Times New Roman" w:cs="Times New Roman"/>
          <w:lang w:eastAsia="ar-SA"/>
        </w:rPr>
        <w:t>g</w:t>
      </w:r>
      <w:r w:rsidRPr="00E100BA">
        <w:rPr>
          <w:rFonts w:ascii="Times New Roman" w:eastAsia="Calibri" w:hAnsi="Times New Roman" w:cs="Times New Roman"/>
          <w:lang w:eastAsia="ar-SA"/>
        </w:rPr>
        <w:t>rantobiorca</w:t>
      </w:r>
      <w:proofErr w:type="spellEnd"/>
      <w:r w:rsidR="007A769F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DC65B1" w:rsidRPr="00E100BA">
        <w:rPr>
          <w:rFonts w:ascii="Times New Roman" w:eastAsia="Calibri" w:hAnsi="Times New Roman" w:cs="Times New Roman"/>
          <w:lang w:eastAsia="ar-SA"/>
        </w:rPr>
        <w:t xml:space="preserve"> zobowiązany jest do zwrotu wypłaconej kwoty pomocy na realizację grantu na zasadach określonych </w:t>
      </w:r>
      <w:r w:rsidR="00DC65B1" w:rsidRPr="00E100BA">
        <w:rPr>
          <w:rFonts w:ascii="Times New Roman" w:hAnsi="Times New Roman" w:cs="Times New Roman"/>
        </w:rPr>
        <w:t>w §</w:t>
      </w:r>
      <w:r w:rsidR="00DC65B1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DC65B1" w:rsidRPr="00E100BA">
        <w:rPr>
          <w:rFonts w:ascii="Times New Roman" w:eastAsia="SimSun" w:hAnsi="Times New Roman" w:cs="Times New Roman"/>
          <w:lang w:eastAsia="ar-SA"/>
        </w:rPr>
        <w:t>1</w:t>
      </w:r>
      <w:r w:rsidR="007D6B11" w:rsidRPr="00E100BA">
        <w:rPr>
          <w:rFonts w:ascii="Times New Roman" w:eastAsia="SimSun" w:hAnsi="Times New Roman" w:cs="Times New Roman"/>
          <w:lang w:eastAsia="ar-SA"/>
        </w:rPr>
        <w:t>5</w:t>
      </w:r>
      <w:r w:rsidR="00415141" w:rsidRPr="00E100BA">
        <w:rPr>
          <w:rFonts w:ascii="Times New Roman" w:eastAsia="SimSun" w:hAnsi="Times New Roman" w:cs="Times New Roman"/>
          <w:lang w:eastAsia="ar-SA"/>
        </w:rPr>
        <w:t xml:space="preserve"> </w:t>
      </w:r>
      <w:r w:rsidR="00415141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3B34A2" w:rsidRPr="00E100BA">
        <w:rPr>
          <w:rFonts w:ascii="Times New Roman" w:eastAsia="SimSun" w:hAnsi="Times New Roman" w:cs="Times New Roman"/>
          <w:lang w:eastAsia="ar-SA"/>
        </w:rPr>
        <w:t xml:space="preserve">. </w:t>
      </w:r>
      <w:r w:rsidR="00DC65B1" w:rsidRPr="00E100BA">
        <w:rPr>
          <w:rFonts w:ascii="Times New Roman" w:eastAsia="SimSun" w:hAnsi="Times New Roman" w:cs="Times New Roman"/>
          <w:lang w:eastAsia="ar-SA"/>
        </w:rPr>
        <w:t xml:space="preserve"> </w:t>
      </w:r>
    </w:p>
    <w:p w:rsidR="002609DD" w:rsidRPr="00E100BA" w:rsidRDefault="002609DD" w:rsidP="0056269E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może zrezygnować z realizacji grantu na podstawie pisemnego wniosku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>o rozwiązanie Umowy</w:t>
      </w:r>
      <w:r w:rsidR="00724D13" w:rsidRPr="00E100BA">
        <w:rPr>
          <w:rFonts w:ascii="Times New Roman" w:eastAsia="Times New Roman" w:hAnsi="Times New Roman" w:cs="Times New Roman"/>
          <w:lang w:eastAsia="pl-PL"/>
        </w:rPr>
        <w:t xml:space="preserve"> oraz podpisania porozumienia Stron ustalającego szczegółowe warunki zwrotu wypłaconej pomocy zgodnie z treścią § 15 niniejszej Umowy</w:t>
      </w:r>
      <w:r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AE5345" w:rsidRPr="00E100BA" w:rsidRDefault="0078700E" w:rsidP="00722EA4">
      <w:pPr>
        <w:numPr>
          <w:ilvl w:val="0"/>
          <w:numId w:val="20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SimSun" w:hAnsi="Times New Roman" w:cs="Times New Roman"/>
          <w:lang w:eastAsia="ar-SA"/>
        </w:rPr>
        <w:t xml:space="preserve">W przypadku rozwiązania </w:t>
      </w:r>
      <w:r w:rsidR="00DC65B1" w:rsidRPr="00E100BA">
        <w:rPr>
          <w:rFonts w:ascii="Times New Roman" w:eastAsia="SimSun" w:hAnsi="Times New Roman" w:cs="Times New Roman"/>
          <w:lang w:eastAsia="ar-SA"/>
        </w:rPr>
        <w:t>U</w:t>
      </w:r>
      <w:r w:rsidRPr="00E100BA">
        <w:rPr>
          <w:rFonts w:ascii="Times New Roman" w:eastAsia="SimSun" w:hAnsi="Times New Roman" w:cs="Times New Roman"/>
          <w:lang w:eastAsia="ar-SA"/>
        </w:rPr>
        <w:t xml:space="preserve">mowy z </w:t>
      </w:r>
      <w:proofErr w:type="spellStart"/>
      <w:r w:rsidR="005B5623" w:rsidRPr="00E100BA">
        <w:rPr>
          <w:rFonts w:ascii="Times New Roman" w:eastAsia="SimSun" w:hAnsi="Times New Roman" w:cs="Times New Roman"/>
          <w:lang w:eastAsia="ar-SA"/>
        </w:rPr>
        <w:t>g</w:t>
      </w:r>
      <w:r w:rsidRPr="00E100BA">
        <w:rPr>
          <w:rFonts w:ascii="Times New Roman" w:eastAsia="SimSun" w:hAnsi="Times New Roman" w:cs="Times New Roman"/>
          <w:lang w:eastAsia="ar-SA"/>
        </w:rPr>
        <w:t>rantobiorcą</w:t>
      </w:r>
      <w:proofErr w:type="spellEnd"/>
      <w:r w:rsidRPr="00E100BA">
        <w:rPr>
          <w:rFonts w:ascii="Times New Roman" w:eastAsia="SimSun" w:hAnsi="Times New Roman" w:cs="Times New Roman"/>
          <w:lang w:eastAsia="ar-SA"/>
        </w:rPr>
        <w:t>, LGD zastrzega so</w:t>
      </w:r>
      <w:r w:rsidR="005B5623" w:rsidRPr="00E100BA">
        <w:rPr>
          <w:rFonts w:ascii="Times New Roman" w:eastAsia="SimSun" w:hAnsi="Times New Roman" w:cs="Times New Roman"/>
          <w:lang w:eastAsia="ar-SA"/>
        </w:rPr>
        <w:t xml:space="preserve">bie prawo </w:t>
      </w:r>
      <w:r w:rsidR="008A00C0" w:rsidRPr="00E100BA">
        <w:rPr>
          <w:rFonts w:ascii="Times New Roman" w:eastAsia="SimSun" w:hAnsi="Times New Roman" w:cs="Times New Roman"/>
          <w:lang w:eastAsia="ar-SA"/>
        </w:rPr>
        <w:br/>
      </w:r>
      <w:r w:rsidR="005B5623" w:rsidRPr="00E100BA">
        <w:rPr>
          <w:rFonts w:ascii="Times New Roman" w:eastAsia="SimSun" w:hAnsi="Times New Roman" w:cs="Times New Roman"/>
          <w:lang w:eastAsia="ar-SA"/>
        </w:rPr>
        <w:t xml:space="preserve">do 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wykorzystania pozostałego limitu środków </w:t>
      </w:r>
      <w:r w:rsidR="008E3256" w:rsidRPr="00E100BA">
        <w:rPr>
          <w:rFonts w:ascii="Times New Roman" w:eastAsia="SimSun" w:hAnsi="Times New Roman" w:cs="Times New Roman"/>
          <w:lang w:eastAsia="ar-SA"/>
        </w:rPr>
        <w:t>na rzecz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złożon</w:t>
      </w:r>
      <w:r w:rsidR="008E3256" w:rsidRPr="00E100BA">
        <w:rPr>
          <w:rFonts w:ascii="Times New Roman" w:eastAsia="SimSun" w:hAnsi="Times New Roman" w:cs="Times New Roman"/>
          <w:lang w:eastAsia="ar-SA"/>
        </w:rPr>
        <w:t>ego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i pozytywnie ocenion</w:t>
      </w:r>
      <w:r w:rsidR="008E3256" w:rsidRPr="00E100BA">
        <w:rPr>
          <w:rFonts w:ascii="Times New Roman" w:eastAsia="SimSun" w:hAnsi="Times New Roman" w:cs="Times New Roman"/>
          <w:lang w:eastAsia="ar-SA"/>
        </w:rPr>
        <w:t>ego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w dan</w:t>
      </w:r>
      <w:r w:rsidR="008E3256" w:rsidRPr="00E100BA">
        <w:rPr>
          <w:rFonts w:ascii="Times New Roman" w:eastAsia="SimSun" w:hAnsi="Times New Roman" w:cs="Times New Roman"/>
          <w:lang w:eastAsia="ar-SA"/>
        </w:rPr>
        <w:t>ym naborze wniosku wg kolejności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z listy rezerwowej, jeśli pozwoli na to wielkość tego limitu</w:t>
      </w:r>
      <w:r w:rsidR="007472AC" w:rsidRPr="00E100BA">
        <w:rPr>
          <w:rFonts w:ascii="Times New Roman" w:eastAsia="SimSun" w:hAnsi="Times New Roman" w:cs="Times New Roman"/>
          <w:lang w:eastAsia="ar-SA"/>
        </w:rPr>
        <w:t>,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a jego realizacja </w:t>
      </w:r>
      <w:r w:rsidR="009115D1" w:rsidRPr="00E100BA">
        <w:rPr>
          <w:rFonts w:ascii="Times New Roman" w:eastAsia="SimSun" w:hAnsi="Times New Roman" w:cs="Times New Roman"/>
          <w:lang w:eastAsia="ar-SA"/>
        </w:rPr>
        <w:t>umożliwi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 osiągnięcie brakujących w projekcie grantowym wskaźników</w:t>
      </w:r>
      <w:r w:rsidR="00A961F6" w:rsidRPr="00E100BA">
        <w:rPr>
          <w:rFonts w:ascii="Times New Roman" w:eastAsia="SimSun" w:hAnsi="Times New Roman" w:cs="Times New Roman"/>
          <w:lang w:eastAsia="ar-SA"/>
        </w:rPr>
        <w:t xml:space="preserve"> oraz  realizację zadań wskazanych w ogłoszeniu o naborze</w:t>
      </w:r>
      <w:r w:rsidR="00724D13" w:rsidRPr="00E100BA">
        <w:rPr>
          <w:rFonts w:ascii="Times New Roman" w:eastAsia="SimSun" w:hAnsi="Times New Roman" w:cs="Times New Roman"/>
          <w:lang w:eastAsia="ar-SA"/>
        </w:rPr>
        <w:t xml:space="preserve">. </w:t>
      </w:r>
    </w:p>
    <w:p w:rsidR="00AE5345" w:rsidRPr="00E100BA" w:rsidRDefault="00AE5345" w:rsidP="0032537F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700E" w:rsidRPr="00E100BA" w:rsidRDefault="0078700E" w:rsidP="0032537F">
      <w:pPr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F93CD4" w:rsidRPr="00E100BA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C40551" w:rsidRPr="00E100BA" w:rsidRDefault="00C40551" w:rsidP="00060581">
      <w:pPr>
        <w:suppressAutoHyphens/>
        <w:spacing w:after="0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 xml:space="preserve">Zmiany </w:t>
      </w:r>
      <w:r w:rsidR="00060581" w:rsidRPr="00E100B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mowy</w:t>
      </w:r>
    </w:p>
    <w:p w:rsidR="00CE11FA" w:rsidRPr="00E100BA" w:rsidRDefault="0078700E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Zmiany </w:t>
      </w:r>
      <w:r w:rsidR="00060581" w:rsidRPr="00E100BA">
        <w:rPr>
          <w:rFonts w:ascii="Times New Roman" w:eastAsia="Times New Roman" w:hAnsi="Times New Roman" w:cs="Times New Roman"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>mowy wymagają formy p</w:t>
      </w:r>
      <w:r w:rsidR="00172AA9" w:rsidRPr="00E100BA">
        <w:rPr>
          <w:rFonts w:ascii="Times New Roman" w:eastAsia="Times New Roman" w:hAnsi="Times New Roman" w:cs="Times New Roman"/>
          <w:bCs/>
          <w:lang w:eastAsia="pl-PL"/>
        </w:rPr>
        <w:t xml:space="preserve">isemnej pod rygorem nieważności. </w:t>
      </w:r>
    </w:p>
    <w:p w:rsidR="008B0BC1" w:rsidRPr="00E100BA" w:rsidRDefault="008B0BC1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lastRenderedPageBreak/>
        <w:t xml:space="preserve">Umowa może zostać zmieniona na </w:t>
      </w:r>
      <w:r w:rsidR="00017014" w:rsidRPr="00E100BA">
        <w:rPr>
          <w:rFonts w:ascii="Times New Roman" w:eastAsia="Times New Roman" w:hAnsi="Times New Roman" w:cs="Times New Roman"/>
          <w:lang w:eastAsia="pl-PL"/>
        </w:rPr>
        <w:t xml:space="preserve">pisemny </w:t>
      </w:r>
      <w:r w:rsidRPr="00E100BA">
        <w:rPr>
          <w:rFonts w:ascii="Times New Roman" w:eastAsia="Times New Roman" w:hAnsi="Times New Roman" w:cs="Times New Roman"/>
          <w:lang w:eastAsia="pl-PL"/>
        </w:rPr>
        <w:t>wniosek każdej ze Stron, przy czym zmiana ta nie może powodować:</w:t>
      </w:r>
    </w:p>
    <w:p w:rsidR="00706492" w:rsidRPr="0041254E" w:rsidRDefault="00706492" w:rsidP="008F2B18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zwiększeni</w:t>
      </w:r>
      <w:r w:rsidR="008F2B18" w:rsidRPr="00E100BA">
        <w:rPr>
          <w:rFonts w:ascii="Times New Roman" w:eastAsia="Times New Roman" w:hAnsi="Times New Roman" w:cs="Times New Roman"/>
          <w:bCs/>
          <w:lang w:eastAsia="pl-PL"/>
        </w:rPr>
        <w:t>a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określonej w </w:t>
      </w:r>
      <w:r w:rsidRPr="00E100BA">
        <w:rPr>
          <w:rFonts w:ascii="Times New Roman" w:eastAsia="Times New Roman" w:hAnsi="Times New Roman" w:cs="Times New Roman"/>
          <w:lang w:eastAsia="pl-PL"/>
        </w:rPr>
        <w:t>§ 5 ust. 1 Umowy kwoty pomocy;</w:t>
      </w:r>
    </w:p>
    <w:p w:rsidR="00706492" w:rsidRPr="0073382D" w:rsidRDefault="00706492" w:rsidP="0073382D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Times New Roman" w:eastAsia="Times New Roman" w:hAnsi="Times New Roman" w:cs="Times New Roman"/>
          <w:bCs/>
          <w:lang w:eastAsia="pl-PL"/>
        </w:rPr>
      </w:pPr>
      <w:r w:rsidRPr="0073382D">
        <w:rPr>
          <w:rFonts w:ascii="Times New Roman" w:eastAsia="Times New Roman" w:hAnsi="Times New Roman" w:cs="Times New Roman"/>
          <w:lang w:eastAsia="pl-PL"/>
        </w:rPr>
        <w:t xml:space="preserve">zmiany celu realizacji grantu oraz wskaźników jego realizacji określonych w § 3 ust. 3 Umowy; </w:t>
      </w:r>
    </w:p>
    <w:p w:rsidR="00706492" w:rsidRPr="00E100BA" w:rsidRDefault="00706492" w:rsidP="00706492">
      <w:pPr>
        <w:pStyle w:val="Akapitzlist"/>
        <w:numPr>
          <w:ilvl w:val="0"/>
          <w:numId w:val="3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zmiany zobowiązania o niefinansowaniu kosztów zadania objętego grantem z innych środków publicznych, z wyjątkiem przypadku o którym mowa w </w:t>
      </w:r>
      <w:r w:rsidRPr="00E100BA">
        <w:rPr>
          <w:rFonts w:ascii="Times New Roman" w:hAnsi="Times New Roman" w:cs="Times New Roman"/>
          <w:bCs/>
        </w:rPr>
        <w:t xml:space="preserve">§ 4 ust. 3 pkt 1 </w:t>
      </w:r>
      <w:r w:rsidRPr="00E100BA">
        <w:rPr>
          <w:rFonts w:ascii="Times New Roman" w:hAnsi="Times New Roman" w:cs="Times New Roman"/>
        </w:rPr>
        <w:t>rozporządzenia LSR.</w:t>
      </w:r>
    </w:p>
    <w:p w:rsidR="0074108B" w:rsidRPr="00E100BA" w:rsidRDefault="00706492" w:rsidP="002E3CE4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Umowa nie wymaga dokonania zmiany w przypadku </w:t>
      </w:r>
      <w:r w:rsidR="0074108B" w:rsidRPr="00E100BA">
        <w:rPr>
          <w:rFonts w:ascii="Times New Roman" w:eastAsia="Times New Roman" w:hAnsi="Times New Roman" w:cs="Times New Roman"/>
          <w:bCs/>
          <w:lang w:eastAsia="pl-PL"/>
        </w:rPr>
        <w:t>zmian wysokości kosztów zadania objętego grantem w przypadku wskazanym w § 1</w:t>
      </w:r>
      <w:r w:rsidR="007D6B11" w:rsidRPr="00E100BA">
        <w:rPr>
          <w:rFonts w:ascii="Times New Roman" w:eastAsia="Times New Roman" w:hAnsi="Times New Roman" w:cs="Times New Roman"/>
          <w:bCs/>
          <w:lang w:eastAsia="pl-PL"/>
        </w:rPr>
        <w:t>4</w:t>
      </w:r>
      <w:r w:rsidR="0074108B" w:rsidRPr="00E100BA">
        <w:rPr>
          <w:rFonts w:ascii="Times New Roman" w:eastAsia="Times New Roman" w:hAnsi="Times New Roman" w:cs="Times New Roman"/>
          <w:bCs/>
          <w:lang w:eastAsia="pl-PL"/>
        </w:rPr>
        <w:t xml:space="preserve"> ust.</w:t>
      </w:r>
      <w:r w:rsidR="00B54C6A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909DE" w:rsidRPr="00E100BA">
        <w:rPr>
          <w:rFonts w:ascii="Times New Roman" w:eastAsia="Times New Roman" w:hAnsi="Times New Roman" w:cs="Times New Roman"/>
          <w:bCs/>
          <w:lang w:eastAsia="pl-PL"/>
        </w:rPr>
        <w:t>9</w:t>
      </w:r>
      <w:r w:rsidR="00415141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15141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2909DE" w:rsidRPr="00E100BA">
        <w:rPr>
          <w:rFonts w:ascii="Times New Roman" w:eastAsia="Times New Roman" w:hAnsi="Times New Roman" w:cs="Times New Roman"/>
          <w:bCs/>
          <w:lang w:eastAsia="pl-PL"/>
        </w:rPr>
        <w:t>,</w:t>
      </w:r>
      <w:r w:rsidR="0074108B" w:rsidRPr="00E100BA">
        <w:rPr>
          <w:rFonts w:ascii="Times New Roman" w:eastAsia="Times New Roman" w:hAnsi="Times New Roman" w:cs="Times New Roman"/>
          <w:bCs/>
          <w:lang w:eastAsia="pl-PL"/>
        </w:rPr>
        <w:t xml:space="preserve"> z zastrzeżeniem § 1</w:t>
      </w:r>
      <w:r w:rsidR="007D6B11" w:rsidRPr="00E100BA">
        <w:rPr>
          <w:rFonts w:ascii="Times New Roman" w:eastAsia="Times New Roman" w:hAnsi="Times New Roman" w:cs="Times New Roman"/>
          <w:bCs/>
          <w:lang w:eastAsia="pl-PL"/>
        </w:rPr>
        <w:t>4</w:t>
      </w:r>
      <w:r w:rsidR="0074108B" w:rsidRPr="00E100BA">
        <w:rPr>
          <w:rFonts w:ascii="Times New Roman" w:eastAsia="Times New Roman" w:hAnsi="Times New Roman" w:cs="Times New Roman"/>
          <w:bCs/>
          <w:lang w:eastAsia="pl-PL"/>
        </w:rPr>
        <w:t xml:space="preserve"> ust. </w:t>
      </w:r>
      <w:r w:rsidR="002909DE" w:rsidRPr="00E100BA">
        <w:rPr>
          <w:rFonts w:ascii="Times New Roman" w:eastAsia="Times New Roman" w:hAnsi="Times New Roman" w:cs="Times New Roman"/>
          <w:bCs/>
          <w:lang w:eastAsia="pl-PL"/>
        </w:rPr>
        <w:t>8</w:t>
      </w:r>
      <w:r w:rsidR="00415141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2909DE" w:rsidRPr="00E100BA">
        <w:rPr>
          <w:rFonts w:ascii="Times New Roman" w:eastAsia="Times New Roman" w:hAnsi="Times New Roman" w:cs="Times New Roman"/>
          <w:bCs/>
          <w:lang w:eastAsia="pl-PL"/>
        </w:rPr>
        <w:t>.</w:t>
      </w:r>
      <w:r w:rsidR="0074108B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D148D1" w:rsidRPr="00E100BA" w:rsidRDefault="00D148D1" w:rsidP="008A00C0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Harmonogram realizacji grantu może podlegać aktualizacji, która jest skuteczna, pod warunkiem akceptacji przez LGD i nie wymaga formy aneksu do Umowy.</w:t>
      </w:r>
    </w:p>
    <w:p w:rsidR="0074108B" w:rsidRPr="00E100BA" w:rsidRDefault="0074108B" w:rsidP="0056269E">
      <w:pPr>
        <w:pStyle w:val="Akapitzlist"/>
        <w:numPr>
          <w:ilvl w:val="3"/>
          <w:numId w:val="14"/>
        </w:numPr>
        <w:spacing w:after="0"/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Zmiana </w:t>
      </w:r>
      <w:r w:rsidR="00060581" w:rsidRPr="00E100BA">
        <w:rPr>
          <w:rFonts w:ascii="Times New Roman" w:eastAsia="Times New Roman" w:hAnsi="Times New Roman" w:cs="Times New Roman"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mowy jest wymagana w szczególności w przypadku: </w:t>
      </w:r>
    </w:p>
    <w:p w:rsidR="001D10F9" w:rsidRPr="00E100BA" w:rsidRDefault="0074108B" w:rsidP="0056269E">
      <w:pPr>
        <w:pStyle w:val="Akapitzlist"/>
        <w:numPr>
          <w:ilvl w:val="0"/>
          <w:numId w:val="34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zmian zakresu rzeczowe</w:t>
      </w:r>
      <w:r w:rsidR="008A00C0" w:rsidRPr="00E100BA">
        <w:rPr>
          <w:rFonts w:ascii="Times New Roman" w:eastAsia="Times New Roman" w:hAnsi="Times New Roman" w:cs="Times New Roman"/>
          <w:bCs/>
          <w:lang w:eastAsia="pl-PL"/>
        </w:rPr>
        <w:t>go zadań w zestawieniu rzeczowo-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finansowym </w:t>
      </w:r>
      <w:r w:rsidR="002C4EC8" w:rsidRPr="00E100BA">
        <w:rPr>
          <w:rFonts w:ascii="Times New Roman" w:eastAsia="Times New Roman" w:hAnsi="Times New Roman" w:cs="Times New Roman"/>
          <w:bCs/>
          <w:lang w:eastAsia="pl-PL"/>
        </w:rPr>
        <w:t xml:space="preserve">realizacji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grantu stanowiącym załącznik nr </w:t>
      </w:r>
      <w:r w:rsidR="002C4EC8" w:rsidRPr="00E100BA">
        <w:rPr>
          <w:rFonts w:ascii="Times New Roman" w:eastAsia="Times New Roman" w:hAnsi="Times New Roman" w:cs="Times New Roman"/>
          <w:bCs/>
          <w:lang w:eastAsia="pl-PL"/>
        </w:rPr>
        <w:t>1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do Umowy, z zastrzeżeniem, że kwota pomocy pozostała do wykorzystania w wyniku zmniejszenia wartości poszczególnych zadań</w:t>
      </w:r>
      <w:r w:rsidR="008A00C0" w:rsidRPr="00E100BA">
        <w:rPr>
          <w:rFonts w:ascii="Times New Roman" w:eastAsia="Times New Roman" w:hAnsi="Times New Roman" w:cs="Times New Roman"/>
          <w:bCs/>
          <w:lang w:eastAsia="pl-PL"/>
        </w:rPr>
        <w:t xml:space="preserve"> ujętych w zestawieniu rzeczowo–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finansowym grantu nie może stanowić podstawy </w:t>
      </w:r>
      <w:r w:rsidR="00411C45" w:rsidRPr="00E100BA">
        <w:rPr>
          <w:rFonts w:ascii="Times New Roman" w:eastAsia="Times New Roman" w:hAnsi="Times New Roman" w:cs="Times New Roman"/>
          <w:bCs/>
          <w:lang w:eastAsia="pl-PL"/>
        </w:rPr>
        <w:br/>
      </w:r>
      <w:r w:rsidRPr="00E100BA">
        <w:rPr>
          <w:rFonts w:ascii="Times New Roman" w:eastAsia="Times New Roman" w:hAnsi="Times New Roman" w:cs="Times New Roman"/>
          <w:bCs/>
          <w:lang w:eastAsia="pl-PL"/>
        </w:rPr>
        <w:t>do wprow</w:t>
      </w:r>
      <w:r w:rsidR="00040054" w:rsidRPr="00E100BA">
        <w:rPr>
          <w:rFonts w:ascii="Times New Roman" w:eastAsia="Times New Roman" w:hAnsi="Times New Roman" w:cs="Times New Roman"/>
          <w:bCs/>
          <w:lang w:eastAsia="pl-PL"/>
        </w:rPr>
        <w:t>adzenia do zestawienia rzeczowo-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finansowego dodatkowych zadań finansowanych z wykorzystaniem tej kwoty. Wniosek w tej sprawie </w:t>
      </w:r>
      <w:proofErr w:type="spellStart"/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grantobiorca</w:t>
      </w:r>
      <w:proofErr w:type="spellEnd"/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składa najpóźniej </w:t>
      </w:r>
      <w:r w:rsidR="00A1578E" w:rsidRPr="00E100BA">
        <w:rPr>
          <w:rFonts w:ascii="Times New Roman" w:eastAsia="Times New Roman" w:hAnsi="Times New Roman" w:cs="Times New Roman"/>
          <w:bCs/>
          <w:lang w:eastAsia="pl-PL"/>
        </w:rPr>
        <w:t xml:space="preserve">na 30 dni przed terminem określonym w </w:t>
      </w:r>
      <w:r w:rsidR="00A1578E" w:rsidRPr="00E100BA">
        <w:rPr>
          <w:rFonts w:ascii="Times New Roman" w:eastAsia="Times New Roman" w:hAnsi="Times New Roman" w:cs="Times New Roman"/>
          <w:lang w:eastAsia="pl-PL"/>
        </w:rPr>
        <w:t>§ 11 ust. 2 Umowy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;</w:t>
      </w:r>
      <w:r w:rsidR="002E3CE4" w:rsidRPr="00E100BA">
        <w:rPr>
          <w:rFonts w:ascii="Times New Roman" w:eastAsia="Times New Roman" w:hAnsi="Times New Roman" w:cs="Times New Roman"/>
          <w:bCs/>
          <w:lang w:eastAsia="pl-PL"/>
        </w:rPr>
        <w:br/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w przypadku niedotrzymania tego terminu, wniosek o zmianę </w:t>
      </w:r>
      <w:r w:rsidR="0009428B" w:rsidRPr="00E100BA">
        <w:rPr>
          <w:rFonts w:ascii="Times New Roman" w:eastAsia="Times New Roman" w:hAnsi="Times New Roman" w:cs="Times New Roman"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mowy nie zostanie rozpatrzony pozytywnie i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LGD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rozpatrzy wniosek o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rozliczenie grantu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zgodnie</w:t>
      </w:r>
      <w:r w:rsidR="002E3CE4" w:rsidRPr="00E100BA">
        <w:rPr>
          <w:rFonts w:ascii="Times New Roman" w:eastAsia="Times New Roman" w:hAnsi="Times New Roman" w:cs="Times New Roman"/>
          <w:bCs/>
          <w:lang w:eastAsia="pl-PL"/>
        </w:rPr>
        <w:br/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z postanowieniami zawartej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mowy; </w:t>
      </w:r>
    </w:p>
    <w:p w:rsidR="001D10F9" w:rsidRPr="00E100BA" w:rsidRDefault="0074108B" w:rsidP="0056269E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zmiany dotyczącej termi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nu złożenia wniosku o </w:t>
      </w:r>
      <w:r w:rsidR="00A1578E" w:rsidRPr="00E100BA">
        <w:rPr>
          <w:rFonts w:ascii="Times New Roman" w:eastAsia="Times New Roman" w:hAnsi="Times New Roman" w:cs="Times New Roman"/>
          <w:bCs/>
          <w:lang w:eastAsia="pl-PL"/>
        </w:rPr>
        <w:t>rozliczenie grantu</w:t>
      </w:r>
      <w:r w:rsidR="002C4EC8" w:rsidRPr="00E100BA">
        <w:rPr>
          <w:rFonts w:ascii="Times New Roman" w:eastAsia="Times New Roman" w:hAnsi="Times New Roman" w:cs="Times New Roman"/>
          <w:bCs/>
          <w:lang w:eastAsia="pl-PL"/>
        </w:rPr>
        <w:t xml:space="preserve"> oraz okresu realizacji grantu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– wniosek w tej sprawie </w:t>
      </w:r>
      <w:proofErr w:type="spellStart"/>
      <w:r w:rsidR="008A00C0" w:rsidRPr="00E100BA">
        <w:rPr>
          <w:rFonts w:ascii="Times New Roman" w:eastAsia="Times New Roman" w:hAnsi="Times New Roman" w:cs="Times New Roman"/>
          <w:bCs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składa najpóźniej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="00A1578E" w:rsidRPr="00E100BA">
        <w:rPr>
          <w:rFonts w:ascii="Times New Roman" w:eastAsia="Times New Roman" w:hAnsi="Times New Roman" w:cs="Times New Roman"/>
          <w:bCs/>
          <w:lang w:eastAsia="pl-PL"/>
        </w:rPr>
        <w:t xml:space="preserve">30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dni przed terminem określonym w </w:t>
      </w:r>
      <w:r w:rsidR="001D10F9" w:rsidRPr="00E100BA">
        <w:rPr>
          <w:rFonts w:ascii="Times New Roman" w:eastAsia="Times New Roman" w:hAnsi="Times New Roman" w:cs="Times New Roman"/>
          <w:lang w:eastAsia="pl-PL"/>
        </w:rPr>
        <w:t>§ 1</w:t>
      </w:r>
      <w:r w:rsidR="007D6B11" w:rsidRPr="00E100BA">
        <w:rPr>
          <w:rFonts w:ascii="Times New Roman" w:eastAsia="Times New Roman" w:hAnsi="Times New Roman" w:cs="Times New Roman"/>
          <w:lang w:eastAsia="pl-PL"/>
        </w:rPr>
        <w:t>1</w:t>
      </w:r>
      <w:r w:rsidR="001D10F9" w:rsidRPr="00E100B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022A92" w:rsidRPr="00E100BA">
        <w:rPr>
          <w:rFonts w:ascii="Times New Roman" w:eastAsia="Times New Roman" w:hAnsi="Times New Roman" w:cs="Times New Roman"/>
          <w:lang w:eastAsia="pl-PL"/>
        </w:rPr>
        <w:t>2</w:t>
      </w:r>
      <w:r w:rsidR="00415141" w:rsidRPr="00E100BA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1D10F9" w:rsidRPr="00E100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LGD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może nie rozpatrzyć wniosku </w:t>
      </w:r>
      <w:proofErr w:type="spellStart"/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>grantobiorcy</w:t>
      </w:r>
      <w:proofErr w:type="spellEnd"/>
      <w:r w:rsidR="001D10F9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o zmianę </w:t>
      </w:r>
      <w:r w:rsidR="00060581" w:rsidRPr="00E100BA">
        <w:rPr>
          <w:rFonts w:ascii="Times New Roman" w:eastAsia="Times New Roman" w:hAnsi="Times New Roman" w:cs="Times New Roman"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mowy </w:t>
      </w:r>
      <w:r w:rsidR="0004581F" w:rsidRPr="00E100BA">
        <w:rPr>
          <w:rFonts w:ascii="Times New Roman" w:eastAsia="Times New Roman" w:hAnsi="Times New Roman" w:cs="Times New Roman"/>
          <w:bCs/>
          <w:lang w:eastAsia="pl-PL"/>
        </w:rPr>
        <w:t xml:space="preserve">w ww. zakresie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złożonego bez zachowania tego terminu; </w:t>
      </w:r>
    </w:p>
    <w:p w:rsidR="00A90D01" w:rsidRPr="00E100BA" w:rsidRDefault="00A90D01" w:rsidP="0056269E">
      <w:pPr>
        <w:pStyle w:val="Akapitzlist"/>
        <w:numPr>
          <w:ilvl w:val="0"/>
          <w:numId w:val="34"/>
        </w:numPr>
        <w:spacing w:after="0"/>
        <w:ind w:left="851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zmiany rachunku bankowego </w:t>
      </w:r>
      <w:proofErr w:type="spellStart"/>
      <w:r w:rsidRPr="00E100BA">
        <w:rPr>
          <w:rFonts w:ascii="Times New Roman" w:eastAsia="Times New Roman" w:hAnsi="Times New Roman" w:cs="Times New Roman"/>
          <w:bCs/>
          <w:lang w:eastAsia="pl-PL"/>
        </w:rPr>
        <w:t>grantobiorcy</w:t>
      </w:r>
      <w:proofErr w:type="spellEnd"/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– wniosek w tej sprawie </w:t>
      </w:r>
      <w:proofErr w:type="spellStart"/>
      <w:r w:rsidRPr="00E100BA">
        <w:rPr>
          <w:rFonts w:ascii="Times New Roman" w:eastAsia="Times New Roman" w:hAnsi="Times New Roman" w:cs="Times New Roman"/>
          <w:bCs/>
          <w:lang w:eastAsia="pl-PL"/>
        </w:rPr>
        <w:t>grantobiorca</w:t>
      </w:r>
      <w:proofErr w:type="spellEnd"/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składa najpóźniej w dniu złożenia wniosku o rozliczenie grantu</w:t>
      </w:r>
      <w:r w:rsidR="00B54C6A" w:rsidRPr="00E100BA">
        <w:rPr>
          <w:rFonts w:ascii="Times New Roman" w:eastAsia="Times New Roman" w:hAnsi="Times New Roman" w:cs="Times New Roman"/>
          <w:bCs/>
          <w:lang w:eastAsia="pl-PL"/>
        </w:rPr>
        <w:t>, zgodnie z § 1</w:t>
      </w:r>
      <w:r w:rsidR="007D6B11" w:rsidRPr="00E100BA">
        <w:rPr>
          <w:rFonts w:ascii="Times New Roman" w:eastAsia="Times New Roman" w:hAnsi="Times New Roman" w:cs="Times New Roman"/>
          <w:bCs/>
          <w:lang w:eastAsia="pl-PL"/>
        </w:rPr>
        <w:t>4</w:t>
      </w:r>
      <w:r w:rsidR="00B54C6A" w:rsidRPr="00E100BA">
        <w:rPr>
          <w:rFonts w:ascii="Times New Roman" w:eastAsia="Times New Roman" w:hAnsi="Times New Roman" w:cs="Times New Roman"/>
          <w:bCs/>
          <w:lang w:eastAsia="pl-PL"/>
        </w:rPr>
        <w:t xml:space="preserve"> ust. 1</w:t>
      </w:r>
      <w:r w:rsidR="00AD3D5D" w:rsidRPr="00E100BA">
        <w:rPr>
          <w:rFonts w:ascii="Times New Roman" w:eastAsia="Times New Roman" w:hAnsi="Times New Roman" w:cs="Times New Roman"/>
          <w:bCs/>
          <w:lang w:eastAsia="pl-PL"/>
        </w:rPr>
        <w:t>3</w:t>
      </w:r>
      <w:r w:rsidR="00B54C6A" w:rsidRPr="00E100BA">
        <w:rPr>
          <w:rFonts w:ascii="Times New Roman" w:eastAsia="Times New Roman" w:hAnsi="Times New Roman" w:cs="Times New Roman"/>
          <w:bCs/>
          <w:lang w:eastAsia="pl-PL"/>
        </w:rPr>
        <w:t xml:space="preserve"> i 1</w:t>
      </w:r>
      <w:r w:rsidR="00AD3D5D" w:rsidRPr="00E100BA">
        <w:rPr>
          <w:rFonts w:ascii="Times New Roman" w:eastAsia="Times New Roman" w:hAnsi="Times New Roman" w:cs="Times New Roman"/>
          <w:bCs/>
          <w:lang w:eastAsia="pl-PL"/>
        </w:rPr>
        <w:t>4</w:t>
      </w:r>
      <w:r w:rsidR="000E3CE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E3CEC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B54C6A" w:rsidRPr="00E100B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017014" w:rsidRPr="00E100BA" w:rsidRDefault="004B5A3E" w:rsidP="00251E9D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Wniosek o zmianę Umowy wraz z uzasadnieniem w sprawie zmiany składany jest</w:t>
      </w:r>
      <w:r w:rsidR="009565DD" w:rsidRPr="00E100BA">
        <w:rPr>
          <w:rFonts w:ascii="Times New Roman" w:eastAsia="Times New Roman" w:hAnsi="Times New Roman" w:cs="Times New Roman"/>
          <w:bCs/>
          <w:lang w:eastAsia="pl-PL"/>
        </w:rPr>
        <w:t xml:space="preserve"> osobiście</w:t>
      </w:r>
      <w:r w:rsidR="00251E9D" w:rsidRPr="00E100BA">
        <w:rPr>
          <w:rFonts w:ascii="Times New Roman" w:eastAsia="Times New Roman" w:hAnsi="Times New Roman" w:cs="Times New Roman"/>
          <w:bCs/>
          <w:lang w:eastAsia="pl-PL"/>
        </w:rPr>
        <w:t xml:space="preserve"> przez </w:t>
      </w:r>
      <w:proofErr w:type="spellStart"/>
      <w:r w:rsidR="00251E9D" w:rsidRPr="00E100BA">
        <w:rPr>
          <w:rFonts w:ascii="Times New Roman" w:eastAsia="Times New Roman" w:hAnsi="Times New Roman" w:cs="Times New Roman"/>
          <w:bCs/>
          <w:lang w:eastAsia="pl-PL"/>
        </w:rPr>
        <w:t>grantobiorcę</w:t>
      </w:r>
      <w:proofErr w:type="spellEnd"/>
      <w:r w:rsidR="00251E9D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51E9D" w:rsidRPr="00E100BA">
        <w:rPr>
          <w:rFonts w:ascii="Times New Roman" w:hAnsi="Times New Roman" w:cs="Times New Roman"/>
        </w:rPr>
        <w:t>lub przez osoby upoważnione do reprezentacji lub przez pełnomocnika</w:t>
      </w:r>
      <w:r w:rsidR="009565DD" w:rsidRPr="00E100BA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drogą poczty</w:t>
      </w:r>
      <w:r w:rsidR="009565DD" w:rsidRPr="00E100BA">
        <w:rPr>
          <w:rFonts w:ascii="Times New Roman" w:eastAsia="Times New Roman" w:hAnsi="Times New Roman" w:cs="Times New Roman"/>
          <w:bCs/>
          <w:lang w:eastAsia="pl-PL"/>
        </w:rPr>
        <w:t xml:space="preserve"> tradycyjnej.</w:t>
      </w:r>
      <w:r w:rsidR="00AA1335" w:rsidRPr="00E100BA">
        <w:rPr>
          <w:rFonts w:ascii="Times New Roman" w:eastAsia="Times New Roman" w:hAnsi="Times New Roman" w:cs="Times New Roman"/>
          <w:bCs/>
          <w:lang w:eastAsia="pl-PL"/>
        </w:rPr>
        <w:t xml:space="preserve"> O terminowości  złożenia decyduje data wpływu do LGD.</w:t>
      </w:r>
    </w:p>
    <w:p w:rsidR="008D31CC" w:rsidRPr="00E100BA" w:rsidRDefault="00017014" w:rsidP="008D31CC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Stron</w:t>
      </w:r>
      <w:r w:rsidR="007B2003" w:rsidRPr="00E100BA">
        <w:rPr>
          <w:rFonts w:ascii="Times New Roman" w:eastAsia="Times New Roman" w:hAnsi="Times New Roman" w:cs="Times New Roman"/>
          <w:bCs/>
          <w:lang w:eastAsia="pl-PL"/>
        </w:rPr>
        <w:t>y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>Umowy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B2003" w:rsidRPr="00E100BA">
        <w:rPr>
          <w:rFonts w:ascii="Times New Roman" w:eastAsia="Times New Roman" w:hAnsi="Times New Roman" w:cs="Times New Roman"/>
          <w:bCs/>
          <w:lang w:eastAsia="pl-PL"/>
        </w:rPr>
        <w:t>zobowiązują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B2003" w:rsidRPr="00E100BA">
        <w:rPr>
          <w:rFonts w:ascii="Times New Roman" w:eastAsia="Times New Roman" w:hAnsi="Times New Roman" w:cs="Times New Roman"/>
          <w:bCs/>
          <w:lang w:eastAsia="pl-PL"/>
        </w:rPr>
        <w:t xml:space="preserve"> się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7B2003" w:rsidRPr="00E100BA">
        <w:rPr>
          <w:rFonts w:ascii="Times New Roman" w:eastAsia="Times New Roman" w:hAnsi="Times New Roman" w:cs="Times New Roman"/>
          <w:bCs/>
          <w:lang w:eastAsia="pl-PL"/>
        </w:rPr>
        <w:t xml:space="preserve"> pisemnie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B2003" w:rsidRPr="00E100BA">
        <w:rPr>
          <w:rFonts w:ascii="Times New Roman" w:eastAsia="Times New Roman" w:hAnsi="Times New Roman" w:cs="Times New Roman"/>
          <w:bCs/>
          <w:lang w:eastAsia="pl-PL"/>
        </w:rPr>
        <w:t xml:space="preserve"> informować </w:t>
      </w:r>
      <w:r w:rsidR="008D31CC" w:rsidRPr="00E100BA">
        <w:rPr>
          <w:rFonts w:ascii="Times New Roman" w:eastAsia="Times New Roman" w:hAnsi="Times New Roman" w:cs="Times New Roman"/>
          <w:bCs/>
          <w:lang w:eastAsia="pl-PL"/>
        </w:rPr>
        <w:t xml:space="preserve"> drogą  poczty  elektronicznej </w:t>
      </w:r>
    </w:p>
    <w:p w:rsidR="00017014" w:rsidRPr="00E100BA" w:rsidRDefault="00017014" w:rsidP="008D31CC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t>o możliwości i warunkach wprowadzania ewentualnych zmian lub przyczy</w:t>
      </w:r>
      <w:r w:rsidR="00B26C3D" w:rsidRPr="00E100BA">
        <w:rPr>
          <w:rFonts w:ascii="Times New Roman" w:eastAsia="Times New Roman" w:hAnsi="Times New Roman" w:cs="Times New Roman"/>
          <w:bCs/>
          <w:lang w:eastAsia="pl-PL"/>
        </w:rPr>
        <w:t>nach</w:t>
      </w:r>
      <w:r w:rsidRPr="00E100BA">
        <w:rPr>
          <w:rFonts w:ascii="Times New Roman" w:eastAsia="Times New Roman" w:hAnsi="Times New Roman" w:cs="Times New Roman"/>
          <w:bCs/>
          <w:lang w:eastAsia="pl-PL"/>
        </w:rPr>
        <w:t xml:space="preserve"> dla jakich zmiana nie może zostać dokonana. </w:t>
      </w:r>
    </w:p>
    <w:p w:rsidR="00CE11FA" w:rsidRPr="00E100BA" w:rsidRDefault="0078700E" w:rsidP="0056269E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trike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Zmiana </w:t>
      </w:r>
      <w:r w:rsidR="00060581" w:rsidRPr="00E100BA">
        <w:rPr>
          <w:rFonts w:ascii="Times New Roman" w:eastAsia="Times New Roman" w:hAnsi="Times New Roman" w:cs="Times New Roman"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lang w:eastAsia="pl-PL"/>
        </w:rPr>
        <w:t>mowy jest dopuszczalna  w razie wystąpienia okoliczno</w:t>
      </w:r>
      <w:r w:rsidRPr="00E100BA">
        <w:rPr>
          <w:rFonts w:ascii="Times New Roman" w:eastAsia="MS Mincho" w:hAnsi="Times New Roman" w:cs="Times New Roman"/>
          <w:lang w:eastAsia="pl-PL"/>
        </w:rPr>
        <w:t>ś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ci zmieniających warunki realizacji grantu, na które </w:t>
      </w:r>
      <w:r w:rsidR="00017014" w:rsidRPr="00E100BA">
        <w:rPr>
          <w:rFonts w:ascii="Times New Roman" w:eastAsia="Times New Roman" w:hAnsi="Times New Roman" w:cs="Times New Roman"/>
          <w:lang w:eastAsia="pl-PL"/>
        </w:rPr>
        <w:t>S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trony niniejszej </w:t>
      </w:r>
      <w:r w:rsidR="00017014" w:rsidRPr="00E100BA">
        <w:rPr>
          <w:rFonts w:ascii="Times New Roman" w:eastAsia="Times New Roman" w:hAnsi="Times New Roman" w:cs="Times New Roman"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lang w:eastAsia="pl-PL"/>
        </w:rPr>
        <w:t>mowy, pomimo zachowania należytej  staranności nie miały wpływu</w:t>
      </w:r>
      <w:r w:rsidR="00CA7373" w:rsidRPr="00E100BA">
        <w:rPr>
          <w:rFonts w:ascii="Times New Roman" w:eastAsia="Times New Roman" w:hAnsi="Times New Roman" w:cs="Times New Roman"/>
          <w:lang w:eastAsia="pl-PL"/>
        </w:rPr>
        <w:t xml:space="preserve">, w szczególności wynikające ze zmieniającego się prawa krajowego, unijnego lub też w wyniku przeprowadzenia kontroli. </w:t>
      </w:r>
    </w:p>
    <w:p w:rsidR="008425E7" w:rsidRPr="00E100BA" w:rsidRDefault="0078700E" w:rsidP="00F21E02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Wniosek o zmian</w:t>
      </w:r>
      <w:r w:rsidR="007B2003" w:rsidRPr="00E100BA">
        <w:rPr>
          <w:rFonts w:ascii="Times New Roman" w:eastAsia="Times New Roman" w:hAnsi="Times New Roman" w:cs="Times New Roman"/>
          <w:lang w:eastAsia="pl-PL"/>
        </w:rPr>
        <w:t>ę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0581" w:rsidRPr="00E100BA">
        <w:rPr>
          <w:rFonts w:ascii="Times New Roman" w:eastAsia="Times New Roman" w:hAnsi="Times New Roman" w:cs="Times New Roman"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mowy </w:t>
      </w:r>
      <w:r w:rsidR="00017014" w:rsidRPr="00E100BA">
        <w:rPr>
          <w:rFonts w:ascii="Times New Roman" w:eastAsia="Times New Roman" w:hAnsi="Times New Roman" w:cs="Times New Roman"/>
          <w:lang w:eastAsia="pl-PL"/>
        </w:rPr>
        <w:t>LGD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rozpatruje niezwłocznie</w:t>
      </w:r>
      <w:r w:rsidR="00905613" w:rsidRPr="00E100BA">
        <w:rPr>
          <w:rFonts w:ascii="Times New Roman" w:eastAsia="Times New Roman" w:hAnsi="Times New Roman" w:cs="Times New Roman"/>
          <w:lang w:eastAsia="pl-PL"/>
        </w:rPr>
        <w:t xml:space="preserve"> w terminie</w:t>
      </w:r>
      <w:r w:rsidR="00CA7373" w:rsidRPr="00E100BA">
        <w:rPr>
          <w:rFonts w:ascii="Times New Roman" w:eastAsia="Times New Roman" w:hAnsi="Times New Roman" w:cs="Times New Roman"/>
          <w:lang w:eastAsia="pl-PL"/>
        </w:rPr>
        <w:t xml:space="preserve"> 14 </w:t>
      </w:r>
      <w:r w:rsidR="00905613" w:rsidRPr="00E100BA">
        <w:rPr>
          <w:rFonts w:ascii="Times New Roman" w:eastAsia="Times New Roman" w:hAnsi="Times New Roman" w:cs="Times New Roman"/>
          <w:lang w:eastAsia="pl-PL"/>
        </w:rPr>
        <w:t xml:space="preserve">dni od </w:t>
      </w:r>
      <w:r w:rsidR="004E448C" w:rsidRPr="00E100BA">
        <w:rPr>
          <w:rFonts w:ascii="Times New Roman" w:eastAsia="Times New Roman" w:hAnsi="Times New Roman" w:cs="Times New Roman"/>
          <w:lang w:eastAsia="pl-PL"/>
        </w:rPr>
        <w:t>dnia</w:t>
      </w:r>
      <w:r w:rsidR="007B2003" w:rsidRPr="00E100BA">
        <w:rPr>
          <w:rFonts w:ascii="Times New Roman" w:eastAsia="Times New Roman" w:hAnsi="Times New Roman" w:cs="Times New Roman"/>
          <w:lang w:eastAsia="pl-PL"/>
        </w:rPr>
        <w:t xml:space="preserve"> jego</w:t>
      </w:r>
      <w:r w:rsidR="004E448C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7373" w:rsidRPr="00E100BA">
        <w:rPr>
          <w:rFonts w:ascii="Times New Roman" w:eastAsia="Times New Roman" w:hAnsi="Times New Roman" w:cs="Times New Roman"/>
          <w:lang w:eastAsia="pl-PL"/>
        </w:rPr>
        <w:t xml:space="preserve">złożenia. </w:t>
      </w:r>
      <w:r w:rsidR="00D3448F" w:rsidRPr="00E100BA">
        <w:rPr>
          <w:rFonts w:ascii="Times New Roman" w:eastAsia="Times New Roman" w:hAnsi="Times New Roman" w:cs="Times New Roman"/>
          <w:lang w:eastAsia="pl-PL"/>
        </w:rPr>
        <w:t xml:space="preserve">Wezwanie przez LGD </w:t>
      </w:r>
      <w:proofErr w:type="spellStart"/>
      <w:r w:rsidR="00D3448F" w:rsidRPr="00E100BA">
        <w:rPr>
          <w:rFonts w:ascii="Times New Roman" w:eastAsia="Times New Roman" w:hAnsi="Times New Roman" w:cs="Times New Roman"/>
          <w:lang w:eastAsia="pl-PL"/>
        </w:rPr>
        <w:t>grantobiorcy</w:t>
      </w:r>
      <w:proofErr w:type="spellEnd"/>
      <w:r w:rsidR="00D3448F" w:rsidRPr="00E100BA">
        <w:rPr>
          <w:rFonts w:ascii="Times New Roman" w:eastAsia="Times New Roman" w:hAnsi="Times New Roman" w:cs="Times New Roman"/>
          <w:lang w:eastAsia="pl-PL"/>
        </w:rPr>
        <w:t xml:space="preserve"> do wykonania określonych czynności w toku postępowania o zmianę Umowy, wydłuża termin </w:t>
      </w:r>
      <w:r w:rsidR="00AC0622" w:rsidRPr="00E100BA">
        <w:rPr>
          <w:rFonts w:ascii="Times New Roman" w:eastAsia="Times New Roman" w:hAnsi="Times New Roman" w:cs="Times New Roman"/>
          <w:lang w:eastAsia="pl-PL"/>
        </w:rPr>
        <w:t xml:space="preserve">rozpatrzenia wniosku o zmianę Umowy o czas wykonania przez </w:t>
      </w:r>
      <w:proofErr w:type="spellStart"/>
      <w:r w:rsidR="00AC0622"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="00AC0622" w:rsidRPr="00E100BA">
        <w:rPr>
          <w:rFonts w:ascii="Times New Roman" w:eastAsia="Times New Roman" w:hAnsi="Times New Roman" w:cs="Times New Roman"/>
          <w:lang w:eastAsia="pl-PL"/>
        </w:rPr>
        <w:t xml:space="preserve"> tych czynności.</w:t>
      </w:r>
    </w:p>
    <w:p w:rsidR="00AC0622" w:rsidRPr="00E100BA" w:rsidRDefault="00AC0622" w:rsidP="00714F49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Cs/>
          <w:lang w:eastAsia="pl-PL"/>
        </w:rPr>
        <w:lastRenderedPageBreak/>
        <w:t>Zawarcie aneksu do Umowy w wyniku pozytywnego rozpatrzenia wniosku o zmianę Umowy</w:t>
      </w:r>
      <w:r w:rsidR="00C066BF" w:rsidRPr="00E100BA">
        <w:rPr>
          <w:rFonts w:ascii="Times New Roman" w:eastAsia="Times New Roman" w:hAnsi="Times New Roman" w:cs="Times New Roman"/>
          <w:bCs/>
          <w:lang w:eastAsia="pl-PL"/>
        </w:rPr>
        <w:t xml:space="preserve"> wymaga osobistego stawiennictwa</w:t>
      </w:r>
      <w:r w:rsidR="00714F49" w:rsidRPr="00E100BA">
        <w:rPr>
          <w:rFonts w:ascii="Times New Roman" w:eastAsia="Times New Roman" w:hAnsi="Times New Roman" w:cs="Times New Roman"/>
          <w:bCs/>
          <w:lang w:eastAsia="pl-PL"/>
        </w:rPr>
        <w:t xml:space="preserve"> w siedzibie LGD</w:t>
      </w:r>
      <w:r w:rsidR="00C066BF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C066BF" w:rsidRPr="00E100BA">
        <w:rPr>
          <w:rFonts w:ascii="Times New Roman" w:eastAsia="Times New Roman" w:hAnsi="Times New Roman" w:cs="Times New Roman"/>
          <w:bCs/>
          <w:lang w:eastAsia="pl-PL"/>
        </w:rPr>
        <w:t>grantobiorcy</w:t>
      </w:r>
      <w:proofErr w:type="spellEnd"/>
      <w:r w:rsidR="004E448C" w:rsidRPr="00E100B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8495F" w:rsidRPr="00E100BA">
        <w:rPr>
          <w:rFonts w:ascii="Times New Roman" w:eastAsia="Times New Roman" w:hAnsi="Times New Roman" w:cs="Times New Roman"/>
          <w:bCs/>
          <w:lang w:eastAsia="pl-PL"/>
        </w:rPr>
        <w:t>lub</w:t>
      </w:r>
      <w:r w:rsidR="0076658C" w:rsidRPr="00E100BA">
        <w:rPr>
          <w:rFonts w:ascii="Times New Roman" w:eastAsia="Times New Roman" w:hAnsi="Times New Roman" w:cs="Times New Roman"/>
          <w:bCs/>
          <w:lang w:eastAsia="pl-PL"/>
        </w:rPr>
        <w:t xml:space="preserve"> osób </w:t>
      </w:r>
      <w:r w:rsidR="00F84C59" w:rsidRPr="00E100BA">
        <w:rPr>
          <w:rFonts w:ascii="Times New Roman" w:eastAsia="Times New Roman" w:hAnsi="Times New Roman" w:cs="Times New Roman"/>
          <w:bCs/>
          <w:lang w:eastAsia="pl-PL"/>
        </w:rPr>
        <w:t>uprawnionych statutowo</w:t>
      </w:r>
      <w:r w:rsidR="0076658C" w:rsidRPr="00E100BA">
        <w:rPr>
          <w:rFonts w:ascii="Times New Roman" w:eastAsia="Times New Roman" w:hAnsi="Times New Roman" w:cs="Times New Roman"/>
          <w:bCs/>
          <w:lang w:eastAsia="pl-PL"/>
        </w:rPr>
        <w:t xml:space="preserve"> do reprezentowania </w:t>
      </w:r>
      <w:proofErr w:type="spellStart"/>
      <w:r w:rsidR="0076658C" w:rsidRPr="00E100BA">
        <w:rPr>
          <w:rFonts w:ascii="Times New Roman" w:eastAsia="Times New Roman" w:hAnsi="Times New Roman" w:cs="Times New Roman"/>
          <w:bCs/>
          <w:lang w:eastAsia="pl-PL"/>
        </w:rPr>
        <w:t>grantobiorcy</w:t>
      </w:r>
      <w:proofErr w:type="spellEnd"/>
      <w:r w:rsidR="0076658C" w:rsidRPr="00E100BA">
        <w:rPr>
          <w:rFonts w:ascii="Times New Roman" w:eastAsia="Times New Roman" w:hAnsi="Times New Roman" w:cs="Times New Roman"/>
          <w:bCs/>
          <w:lang w:eastAsia="pl-PL"/>
        </w:rPr>
        <w:t xml:space="preserve"> w zakresie niniejszej Umowy</w:t>
      </w:r>
      <w:r w:rsidR="0078495F" w:rsidRPr="00E100BA">
        <w:rPr>
          <w:rFonts w:ascii="Times New Roman" w:eastAsia="Times New Roman" w:hAnsi="Times New Roman" w:cs="Times New Roman"/>
          <w:bCs/>
          <w:lang w:eastAsia="pl-PL"/>
        </w:rPr>
        <w:t xml:space="preserve"> lub pełnomocnika</w:t>
      </w:r>
      <w:r w:rsidR="0076658C" w:rsidRPr="00E100B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35580" w:rsidRPr="00E100BA" w:rsidRDefault="00F35580" w:rsidP="006143A8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8425E7" w:rsidRPr="00E100BA" w:rsidRDefault="008425E7" w:rsidP="00F93C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F93CD4" w:rsidRPr="00E100BA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8425E7" w:rsidRPr="00E100BA" w:rsidRDefault="008425E7" w:rsidP="002E3C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 xml:space="preserve">Zabezpieczenie wykonania </w:t>
      </w:r>
      <w:r w:rsidR="00060581" w:rsidRPr="00E100BA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mowy</w:t>
      </w:r>
    </w:p>
    <w:p w:rsidR="008425E7" w:rsidRPr="00E100BA" w:rsidRDefault="008425E7" w:rsidP="0056269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 xml:space="preserve">Zabezpieczeniem należytego wykonania przez </w:t>
      </w:r>
      <w:proofErr w:type="spellStart"/>
      <w:r w:rsidRPr="00E100BA">
        <w:rPr>
          <w:rFonts w:ascii="Times New Roman" w:eastAsia="Calibri" w:hAnsi="Times New Roman" w:cs="Calibri"/>
          <w:lang w:eastAsia="ar-SA"/>
        </w:rPr>
        <w:t>gran</w:t>
      </w:r>
      <w:r w:rsidR="002E3CE4" w:rsidRPr="00E100BA">
        <w:rPr>
          <w:rFonts w:ascii="Times New Roman" w:eastAsia="Calibri" w:hAnsi="Times New Roman" w:cs="Calibri"/>
          <w:lang w:eastAsia="ar-SA"/>
        </w:rPr>
        <w:t>tobiorcę</w:t>
      </w:r>
      <w:proofErr w:type="spellEnd"/>
      <w:r w:rsidR="002E3CE4" w:rsidRPr="00E100BA">
        <w:rPr>
          <w:rFonts w:ascii="Times New Roman" w:eastAsia="Calibri" w:hAnsi="Times New Roman" w:cs="Calibri"/>
          <w:lang w:eastAsia="ar-SA"/>
        </w:rPr>
        <w:t xml:space="preserve"> zobowiązań określonych</w:t>
      </w:r>
      <w:r w:rsidR="002E3CE4" w:rsidRPr="00E100BA">
        <w:rPr>
          <w:rFonts w:ascii="Times New Roman" w:eastAsia="Calibri" w:hAnsi="Times New Roman" w:cs="Calibri"/>
          <w:lang w:eastAsia="ar-SA"/>
        </w:rPr>
        <w:br/>
      </w:r>
      <w:r w:rsidRPr="00E100BA">
        <w:rPr>
          <w:rFonts w:ascii="Times New Roman" w:eastAsia="Calibri" w:hAnsi="Times New Roman" w:cs="Calibri"/>
          <w:lang w:eastAsia="ar-SA"/>
        </w:rPr>
        <w:t xml:space="preserve">w Umowie jest weksel niezupełny (in blanco) wraz z deklaracją wekslową sporządzoną na formularzu udostępnionym przez LGD, podpisywany przez </w:t>
      </w:r>
      <w:r w:rsidR="00581776" w:rsidRPr="00E100BA">
        <w:rPr>
          <w:rFonts w:ascii="Times New Roman" w:eastAsia="Calibri" w:hAnsi="Times New Roman" w:cs="Calibri"/>
          <w:lang w:eastAsia="ar-SA"/>
        </w:rPr>
        <w:t xml:space="preserve">statutowo upoważnione osoby do zaciągania zobowiązań finansowych w imieniu </w:t>
      </w:r>
      <w:proofErr w:type="spellStart"/>
      <w:r w:rsidR="00581776" w:rsidRPr="00E100BA">
        <w:rPr>
          <w:rFonts w:ascii="Times New Roman" w:eastAsia="Calibri" w:hAnsi="Times New Roman" w:cs="Calibri"/>
          <w:lang w:eastAsia="ar-SA"/>
        </w:rPr>
        <w:t>grantobiorcy</w:t>
      </w:r>
      <w:proofErr w:type="spellEnd"/>
      <w:r w:rsidR="00581776" w:rsidRPr="00E100BA">
        <w:rPr>
          <w:rFonts w:ascii="Times New Roman" w:eastAsia="Calibri" w:hAnsi="Times New Roman" w:cs="Calibri"/>
          <w:lang w:eastAsia="ar-SA"/>
        </w:rPr>
        <w:t xml:space="preserve"> </w:t>
      </w:r>
      <w:r w:rsidRPr="00E100BA">
        <w:rPr>
          <w:rFonts w:ascii="Times New Roman" w:eastAsia="Calibri" w:hAnsi="Times New Roman" w:cs="Calibri"/>
          <w:lang w:eastAsia="ar-SA"/>
        </w:rPr>
        <w:t>w obecności upoważnionego pracownika LGD i złożony w biurze LGD w dniu zawarcia Umowy.</w:t>
      </w:r>
    </w:p>
    <w:p w:rsidR="004F67BB" w:rsidRPr="00E100BA" w:rsidRDefault="008425E7" w:rsidP="004F67BB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strike/>
          <w:lang w:eastAsia="ar-SA"/>
        </w:rPr>
      </w:pPr>
      <w:r w:rsidRPr="00E100BA">
        <w:rPr>
          <w:rFonts w:ascii="Times New Roman" w:eastAsia="Calibri" w:hAnsi="Times New Roman" w:cs="Calibri"/>
          <w:lang w:eastAsia="pl-PL"/>
        </w:rPr>
        <w:t xml:space="preserve">W przypadku wypełnienia przez </w:t>
      </w:r>
      <w:proofErr w:type="spellStart"/>
      <w:r w:rsidRPr="00E100BA">
        <w:rPr>
          <w:rFonts w:ascii="Times New Roman" w:eastAsia="Calibri" w:hAnsi="Times New Roman" w:cs="Calibri"/>
          <w:lang w:eastAsia="pl-PL"/>
        </w:rPr>
        <w:t>grantobiorcę</w:t>
      </w:r>
      <w:proofErr w:type="spellEnd"/>
      <w:r w:rsidRPr="00E100BA">
        <w:rPr>
          <w:rFonts w:ascii="Times New Roman" w:eastAsia="Calibri" w:hAnsi="Times New Roman" w:cs="Calibri"/>
          <w:lang w:eastAsia="pl-PL"/>
        </w:rPr>
        <w:t xml:space="preserve"> zobowiązań określonych w Umowie, LGD zwróci </w:t>
      </w:r>
      <w:proofErr w:type="spellStart"/>
      <w:r w:rsidRPr="00E100BA">
        <w:rPr>
          <w:rFonts w:ascii="Times New Roman" w:eastAsia="Calibri" w:hAnsi="Times New Roman" w:cs="Calibri"/>
          <w:lang w:eastAsia="pl-PL"/>
        </w:rPr>
        <w:t>grantobiorcy</w:t>
      </w:r>
      <w:proofErr w:type="spellEnd"/>
      <w:r w:rsidRPr="00E100BA">
        <w:rPr>
          <w:rFonts w:ascii="Times New Roman" w:eastAsia="Calibri" w:hAnsi="Times New Roman" w:cs="Calibri"/>
          <w:lang w:eastAsia="pl-PL"/>
        </w:rPr>
        <w:t xml:space="preserve"> weksel, o którym mowa w ust. 1 </w:t>
      </w:r>
      <w:r w:rsidR="00C3135C" w:rsidRPr="00E100BA">
        <w:rPr>
          <w:rFonts w:ascii="Times New Roman" w:eastAsia="Times New Roman" w:hAnsi="Times New Roman" w:cs="Times New Roman"/>
          <w:lang w:eastAsia="pl-PL"/>
        </w:rPr>
        <w:t>Umowy</w:t>
      </w:r>
      <w:r w:rsidRPr="00E100BA">
        <w:rPr>
          <w:rFonts w:ascii="Times New Roman" w:eastAsia="Calibri" w:hAnsi="Times New Roman" w:cs="Calibri"/>
          <w:lang w:eastAsia="pl-PL"/>
        </w:rPr>
        <w:t xml:space="preserve"> po upływie 5 lat od dnia </w:t>
      </w:r>
      <w:r w:rsidR="00115DEF" w:rsidRPr="00E100BA">
        <w:rPr>
          <w:rFonts w:ascii="Times New Roman" w:eastAsia="Calibri" w:hAnsi="Times New Roman" w:cs="Calibri"/>
          <w:lang w:eastAsia="pl-PL"/>
        </w:rPr>
        <w:t>płatności końcowej projektu grantowego</w:t>
      </w:r>
      <w:r w:rsidR="00714F49" w:rsidRPr="00E100BA">
        <w:rPr>
          <w:rFonts w:ascii="Times New Roman" w:eastAsia="Calibri" w:hAnsi="Times New Roman" w:cs="Calibri"/>
          <w:lang w:eastAsia="pl-PL"/>
        </w:rPr>
        <w:t xml:space="preserve"> na rzecz LGD</w:t>
      </w:r>
      <w:r w:rsidR="00115DEF" w:rsidRPr="00E100BA">
        <w:rPr>
          <w:rFonts w:ascii="Times New Roman" w:eastAsia="Calibri" w:hAnsi="Times New Roman" w:cs="Calibri"/>
          <w:lang w:eastAsia="pl-PL"/>
        </w:rPr>
        <w:t>,</w:t>
      </w:r>
      <w:r w:rsidRPr="00E100BA">
        <w:rPr>
          <w:rFonts w:ascii="Times New Roman" w:eastAsia="Calibri" w:hAnsi="Times New Roman" w:cs="Calibri"/>
          <w:lang w:eastAsia="pl-PL"/>
        </w:rPr>
        <w:t xml:space="preserve"> z </w:t>
      </w:r>
      <w:r w:rsidR="00115DEF" w:rsidRPr="00E100BA">
        <w:rPr>
          <w:rFonts w:ascii="Times New Roman" w:eastAsia="Calibri" w:hAnsi="Times New Roman" w:cs="Calibri"/>
          <w:lang w:eastAsia="pl-PL"/>
        </w:rPr>
        <w:t>uwzględnieniem</w:t>
      </w:r>
      <w:r w:rsidRPr="00E100BA">
        <w:rPr>
          <w:rFonts w:ascii="Times New Roman" w:eastAsia="Calibri" w:hAnsi="Times New Roman" w:cs="Calibri"/>
          <w:lang w:eastAsia="pl-PL"/>
        </w:rPr>
        <w:t xml:space="preserve"> ust. 3</w:t>
      </w:r>
      <w:r w:rsidR="00C3135C" w:rsidRPr="00E100BA">
        <w:rPr>
          <w:rFonts w:ascii="Times New Roman" w:eastAsia="Times New Roman" w:hAnsi="Times New Roman" w:cs="Times New Roman"/>
          <w:lang w:eastAsia="pl-PL"/>
        </w:rPr>
        <w:t xml:space="preserve"> Umowy.</w:t>
      </w:r>
      <w:r w:rsidR="004F67BB" w:rsidRPr="00E100BA">
        <w:rPr>
          <w:rFonts w:ascii="Times New Roman" w:eastAsia="Calibri" w:hAnsi="Times New Roman" w:cs="Calibri"/>
          <w:lang w:eastAsia="ar-SA"/>
        </w:rPr>
        <w:t xml:space="preserve"> </w:t>
      </w:r>
    </w:p>
    <w:p w:rsidR="008425E7" w:rsidRPr="00E100BA" w:rsidRDefault="008425E7" w:rsidP="0056269E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 xml:space="preserve">LGD zwraca </w:t>
      </w:r>
      <w:proofErr w:type="spellStart"/>
      <w:r w:rsidRPr="00E100BA">
        <w:rPr>
          <w:rFonts w:ascii="Times New Roman" w:eastAsia="Calibri" w:hAnsi="Times New Roman" w:cs="Calibri"/>
          <w:lang w:eastAsia="ar-SA"/>
        </w:rPr>
        <w:t>grantobiorcy</w:t>
      </w:r>
      <w:proofErr w:type="spellEnd"/>
      <w:r w:rsidRPr="00E100BA">
        <w:rPr>
          <w:rFonts w:ascii="Times New Roman" w:eastAsia="Calibri" w:hAnsi="Times New Roman" w:cs="Calibri"/>
          <w:lang w:eastAsia="ar-SA"/>
        </w:rPr>
        <w:t xml:space="preserve"> niezwłocznie weksel, o którym mowa w ust. 1</w:t>
      </w:r>
      <w:r w:rsidR="00C3135C" w:rsidRPr="00E100BA">
        <w:rPr>
          <w:rFonts w:ascii="Times New Roman" w:eastAsia="Calibri" w:hAnsi="Times New Roman" w:cs="Calibri"/>
          <w:lang w:eastAsia="ar-SA"/>
        </w:rPr>
        <w:t xml:space="preserve"> </w:t>
      </w:r>
      <w:r w:rsidR="00C3135C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2E3CE4" w:rsidRPr="00E100BA">
        <w:rPr>
          <w:rFonts w:ascii="Times New Roman" w:eastAsia="Calibri" w:hAnsi="Times New Roman" w:cs="Calibri"/>
          <w:lang w:eastAsia="ar-SA"/>
        </w:rPr>
        <w:t>,</w:t>
      </w:r>
      <w:r w:rsidR="002E3CE4" w:rsidRPr="00E100BA">
        <w:rPr>
          <w:rFonts w:ascii="Times New Roman" w:eastAsia="Calibri" w:hAnsi="Times New Roman" w:cs="Calibri"/>
          <w:lang w:eastAsia="ar-SA"/>
        </w:rPr>
        <w:br/>
      </w:r>
      <w:r w:rsidRPr="00E100BA">
        <w:rPr>
          <w:rFonts w:ascii="Times New Roman" w:eastAsia="Calibri" w:hAnsi="Times New Roman" w:cs="Calibri"/>
          <w:lang w:eastAsia="ar-SA"/>
        </w:rPr>
        <w:t>w przypadku:</w:t>
      </w:r>
    </w:p>
    <w:p w:rsidR="00E017A1" w:rsidRPr="00E100BA" w:rsidRDefault="00E017A1" w:rsidP="007D3D2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>rozwiązania Umowy przed dokonaniem wypłaty środków</w:t>
      </w:r>
      <w:r w:rsidR="007D3D2F" w:rsidRPr="00E100BA">
        <w:rPr>
          <w:rFonts w:ascii="Times New Roman" w:hAnsi="Times New Roman"/>
        </w:rPr>
        <w:t xml:space="preserve"> powierzonych na realizację grantu</w:t>
      </w:r>
      <w:r w:rsidRPr="00E100BA">
        <w:rPr>
          <w:rFonts w:ascii="Times New Roman" w:hAnsi="Times New Roman"/>
        </w:rPr>
        <w:t>, w tym zaliczki;</w:t>
      </w:r>
    </w:p>
    <w:p w:rsidR="00E017A1" w:rsidRPr="00E100BA" w:rsidRDefault="007D3D2F" w:rsidP="00E017A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hAnsi="Times New Roman"/>
        </w:rPr>
        <w:t xml:space="preserve">zwrotu przez </w:t>
      </w:r>
      <w:proofErr w:type="spellStart"/>
      <w:r w:rsidRPr="00E100BA">
        <w:rPr>
          <w:rFonts w:ascii="Times New Roman" w:hAnsi="Times New Roman"/>
        </w:rPr>
        <w:t>grantobiorcę</w:t>
      </w:r>
      <w:proofErr w:type="spellEnd"/>
      <w:r w:rsidR="00E017A1" w:rsidRPr="00E100BA">
        <w:rPr>
          <w:rFonts w:ascii="Times New Roman" w:hAnsi="Times New Roman"/>
        </w:rPr>
        <w:t xml:space="preserve"> całości otrzymanej pomocy wraz z należnymi odsetkami, zgodnie z postanowieniami </w:t>
      </w:r>
      <w:r w:rsidR="00E017A1" w:rsidRPr="00E100BA">
        <w:rPr>
          <w:rFonts w:ascii="Times New Roman" w:eastAsia="Times New Roman" w:hAnsi="Times New Roman" w:cs="Times New Roman"/>
          <w:lang w:eastAsia="pl-PL"/>
        </w:rPr>
        <w:t>§ 15 Umowy.</w:t>
      </w:r>
    </w:p>
    <w:p w:rsidR="00001AB7" w:rsidRPr="00E100BA" w:rsidRDefault="00001AB7" w:rsidP="004F67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LGD wzywa 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 drogą poczty elektronicznej  za pomocą systemu powiadamiania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generetora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on- </w:t>
      </w:r>
      <w:proofErr w:type="spellStart"/>
      <w:r w:rsidRPr="00E100BA">
        <w:rPr>
          <w:rFonts w:ascii="Times New Roman" w:eastAsia="Times New Roman" w:hAnsi="Times New Roman" w:cs="Times New Roman"/>
          <w:lang w:eastAsia="pl-PL"/>
        </w:rPr>
        <w:t>line</w:t>
      </w:r>
      <w:proofErr w:type="spellEnd"/>
      <w:r w:rsidRPr="00E100BA">
        <w:rPr>
          <w:rFonts w:ascii="Times New Roman" w:eastAsia="Times New Roman" w:hAnsi="Times New Roman" w:cs="Times New Roman"/>
          <w:lang w:eastAsia="pl-PL"/>
        </w:rPr>
        <w:t xml:space="preserve"> za potwierdzeniem odbioru, do odbioru weksla.</w:t>
      </w:r>
    </w:p>
    <w:p w:rsidR="004201B8" w:rsidRPr="00E100BA" w:rsidRDefault="00E017A1" w:rsidP="004F67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</w:rPr>
      </w:pPr>
      <w:proofErr w:type="spellStart"/>
      <w:r w:rsidRPr="00E100BA">
        <w:rPr>
          <w:rFonts w:ascii="Times New Roman" w:hAnsi="Times New Roman"/>
        </w:rPr>
        <w:t>Grantobiorca</w:t>
      </w:r>
      <w:proofErr w:type="spellEnd"/>
      <w:r w:rsidRPr="00E100BA">
        <w:rPr>
          <w:rFonts w:ascii="Times New Roman" w:hAnsi="Times New Roman"/>
        </w:rPr>
        <w:t xml:space="preserve"> może odebrać weksel wraz z dekl</w:t>
      </w:r>
      <w:r w:rsidR="002E3CE4" w:rsidRPr="00E100BA">
        <w:rPr>
          <w:rFonts w:ascii="Times New Roman" w:hAnsi="Times New Roman"/>
        </w:rPr>
        <w:t>aracją wekslową w siedzibie LGD</w:t>
      </w:r>
      <w:r w:rsidR="002E3CE4" w:rsidRPr="00E100BA">
        <w:rPr>
          <w:rFonts w:ascii="Times New Roman" w:hAnsi="Times New Roman"/>
        </w:rPr>
        <w:br/>
      </w:r>
      <w:r w:rsidRPr="00E100BA">
        <w:rPr>
          <w:rFonts w:ascii="Times New Roman" w:hAnsi="Times New Roman"/>
        </w:rPr>
        <w:t xml:space="preserve">w terminie 30 dni od dnia </w:t>
      </w:r>
      <w:r w:rsidR="004F67BB" w:rsidRPr="00E100BA">
        <w:rPr>
          <w:rFonts w:ascii="Times New Roman" w:hAnsi="Times New Roman"/>
        </w:rPr>
        <w:t xml:space="preserve">odbioru wezwania. </w:t>
      </w:r>
      <w:r w:rsidRPr="00E100BA">
        <w:rPr>
          <w:rFonts w:ascii="Times New Roman" w:hAnsi="Times New Roman"/>
        </w:rPr>
        <w:t>Po upływie tego terminu LGD dokonuje zniszczenia weksla i deklaracji wekslowej, sporządzając na tą okoliczność stosowny protokół. Protokół zniszczenia ww. dokumentów pozostawia się w aktach sprawy</w:t>
      </w:r>
      <w:r w:rsidR="004E184D" w:rsidRPr="00E100BA">
        <w:rPr>
          <w:rFonts w:ascii="Times New Roman" w:hAnsi="Times New Roman"/>
        </w:rPr>
        <w:t>.</w:t>
      </w:r>
    </w:p>
    <w:p w:rsidR="0078495F" w:rsidRPr="00E100BA" w:rsidRDefault="0078495F" w:rsidP="00DC51E8">
      <w:pPr>
        <w:suppressAutoHyphens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Calibri" w:hAnsi="Times New Roman" w:cs="Calibri"/>
          <w:lang w:eastAsia="ar-SA"/>
        </w:rPr>
      </w:pPr>
    </w:p>
    <w:p w:rsidR="0078700E" w:rsidRPr="00E100BA" w:rsidRDefault="0078700E" w:rsidP="00F93CD4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>§</w:t>
      </w:r>
      <w:r w:rsidR="004201B8" w:rsidRPr="00E100BA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E100BA">
        <w:rPr>
          <w:rFonts w:ascii="Times New Roman" w:eastAsia="Calibri" w:hAnsi="Times New Roman" w:cs="Times New Roman"/>
          <w:b/>
          <w:lang w:eastAsia="ar-SA"/>
        </w:rPr>
        <w:t>1</w:t>
      </w:r>
      <w:r w:rsidR="00F93CD4" w:rsidRPr="00E100BA">
        <w:rPr>
          <w:rFonts w:ascii="Times New Roman" w:eastAsia="Calibri" w:hAnsi="Times New Roman" w:cs="Times New Roman"/>
          <w:b/>
          <w:lang w:eastAsia="ar-SA"/>
        </w:rPr>
        <w:t>9</w:t>
      </w:r>
    </w:p>
    <w:p w:rsidR="00151828" w:rsidRPr="00E100BA" w:rsidRDefault="00151828" w:rsidP="00537E88">
      <w:pPr>
        <w:suppressAutoHyphens/>
        <w:spacing w:after="0"/>
        <w:ind w:left="72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100BA">
        <w:rPr>
          <w:rFonts w:ascii="Times New Roman" w:eastAsia="Calibri" w:hAnsi="Times New Roman" w:cs="Times New Roman"/>
          <w:b/>
          <w:lang w:eastAsia="ar-SA"/>
        </w:rPr>
        <w:t xml:space="preserve">Postanowienia w zakresie </w:t>
      </w:r>
      <w:r w:rsidR="00936BFF" w:rsidRPr="00E100BA">
        <w:rPr>
          <w:rFonts w:ascii="Times New Roman" w:eastAsia="Calibri" w:hAnsi="Times New Roman" w:cs="Times New Roman"/>
          <w:b/>
          <w:lang w:eastAsia="ar-SA"/>
        </w:rPr>
        <w:t>korespondencji</w:t>
      </w:r>
    </w:p>
    <w:p w:rsidR="002779E7" w:rsidRPr="00E100BA" w:rsidRDefault="002779E7" w:rsidP="0056269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>Strony Umowy postanawiają  porozumiewać się w sprawach realizacji grantu poprzez:</w:t>
      </w:r>
    </w:p>
    <w:p w:rsidR="002779E7" w:rsidRPr="00E100BA" w:rsidRDefault="002779E7" w:rsidP="0056269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pocztę tradycyjną polecon</w:t>
      </w:r>
      <w:r w:rsidR="00E25F2C" w:rsidRPr="00E100BA">
        <w:rPr>
          <w:rFonts w:ascii="Times New Roman" w:hAnsi="Times New Roman" w:cs="Times New Roman"/>
        </w:rPr>
        <w:t>ą</w:t>
      </w:r>
      <w:r w:rsidRPr="00E100BA">
        <w:rPr>
          <w:rFonts w:ascii="Times New Roman" w:hAnsi="Times New Roman" w:cs="Times New Roman"/>
        </w:rPr>
        <w:t xml:space="preserve"> </w:t>
      </w:r>
      <w:r w:rsidR="009B2804" w:rsidRPr="00E100BA">
        <w:rPr>
          <w:rFonts w:ascii="Times New Roman" w:hAnsi="Times New Roman" w:cs="Times New Roman"/>
        </w:rPr>
        <w:t xml:space="preserve">kierowaną </w:t>
      </w:r>
      <w:r w:rsidRPr="00E100BA">
        <w:rPr>
          <w:rFonts w:ascii="Times New Roman" w:hAnsi="Times New Roman" w:cs="Times New Roman"/>
        </w:rPr>
        <w:t>na adres</w:t>
      </w:r>
      <w:r w:rsidR="00E25F2C" w:rsidRPr="00E100BA">
        <w:rPr>
          <w:rFonts w:ascii="Times New Roman" w:hAnsi="Times New Roman" w:cs="Times New Roman"/>
        </w:rPr>
        <w:t>:</w:t>
      </w:r>
    </w:p>
    <w:p w:rsidR="00E25F2C" w:rsidRPr="00E100BA" w:rsidRDefault="00E25F2C" w:rsidP="0056269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>:</w:t>
      </w:r>
    </w:p>
    <w:p w:rsidR="00E25F2C" w:rsidRPr="00E100BA" w:rsidRDefault="00E25F2C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E100BA" w:rsidRDefault="00E25F2C" w:rsidP="0056269E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LGD:</w:t>
      </w:r>
    </w:p>
    <w:p w:rsidR="00E25F2C" w:rsidRPr="00E100BA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Lokalna Grupa Działania „Zapilicze”</w:t>
      </w:r>
    </w:p>
    <w:p w:rsidR="00351DC7" w:rsidRPr="00E100BA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Ul. Plac Zygmunta Starego 9</w:t>
      </w:r>
    </w:p>
    <w:p w:rsidR="00351DC7" w:rsidRPr="00E100BA" w:rsidRDefault="00351DC7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26-800 Białobrzegi</w:t>
      </w:r>
    </w:p>
    <w:p w:rsidR="00E25F2C" w:rsidRPr="00E100BA" w:rsidRDefault="002779E7" w:rsidP="0056269E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 xml:space="preserve">pocztę </w:t>
      </w:r>
      <w:r w:rsidR="00E25F2C" w:rsidRPr="00E100BA">
        <w:rPr>
          <w:rFonts w:ascii="Times New Roman" w:hAnsi="Times New Roman" w:cs="Times New Roman"/>
        </w:rPr>
        <w:t xml:space="preserve">elektroniczną </w:t>
      </w:r>
      <w:r w:rsidR="009B2804" w:rsidRPr="00E100BA">
        <w:rPr>
          <w:rFonts w:ascii="Times New Roman" w:hAnsi="Times New Roman" w:cs="Times New Roman"/>
        </w:rPr>
        <w:t xml:space="preserve">kierowaną </w:t>
      </w:r>
      <w:r w:rsidR="00E25F2C" w:rsidRPr="00E100BA">
        <w:rPr>
          <w:rFonts w:ascii="Times New Roman" w:hAnsi="Times New Roman" w:cs="Times New Roman"/>
        </w:rPr>
        <w:t>na adres:</w:t>
      </w:r>
    </w:p>
    <w:p w:rsidR="00E25F2C" w:rsidRPr="00E100BA" w:rsidRDefault="00E25F2C" w:rsidP="0056269E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100BA">
        <w:rPr>
          <w:rFonts w:ascii="Times New Roman" w:hAnsi="Times New Roman" w:cs="Times New Roman"/>
        </w:rPr>
        <w:t>grantobiorcy</w:t>
      </w:r>
      <w:proofErr w:type="spellEnd"/>
      <w:r w:rsidRPr="00E100BA">
        <w:rPr>
          <w:rFonts w:ascii="Times New Roman" w:hAnsi="Times New Roman" w:cs="Times New Roman"/>
        </w:rPr>
        <w:t>:</w:t>
      </w:r>
    </w:p>
    <w:p w:rsidR="00E25F2C" w:rsidRPr="00E100BA" w:rsidRDefault="00E25F2C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E25F2C" w:rsidRPr="00E100BA" w:rsidRDefault="00E25F2C" w:rsidP="0056269E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LGD:</w:t>
      </w:r>
    </w:p>
    <w:p w:rsidR="00E25F2C" w:rsidRPr="00E100BA" w:rsidRDefault="0096228F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hyperlink r:id="rId8" w:history="1">
        <w:r w:rsidR="00351DC7" w:rsidRPr="00E100BA">
          <w:rPr>
            <w:rStyle w:val="Hipercze"/>
            <w:rFonts w:ascii="Times New Roman" w:hAnsi="Times New Roman" w:cs="Times New Roman"/>
          </w:rPr>
          <w:t>lgdzapilicze@poczta.onet.eu</w:t>
        </w:r>
      </w:hyperlink>
      <w:r w:rsidR="00351DC7" w:rsidRPr="00E100BA">
        <w:rPr>
          <w:rFonts w:ascii="Times New Roman" w:hAnsi="Times New Roman" w:cs="Times New Roman"/>
        </w:rPr>
        <w:t xml:space="preserve"> </w:t>
      </w:r>
    </w:p>
    <w:p w:rsidR="00164A79" w:rsidRPr="00E100BA" w:rsidRDefault="00164A79" w:rsidP="00E25F2C">
      <w:pPr>
        <w:pStyle w:val="Akapitzlist"/>
        <w:spacing w:after="0"/>
        <w:ind w:left="186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lastRenderedPageBreak/>
        <w:t>z potwierdzeniem jej odbioru.</w:t>
      </w:r>
    </w:p>
    <w:p w:rsidR="0078700E" w:rsidRPr="00E100BA" w:rsidRDefault="002779E7" w:rsidP="00E25F2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E100BA">
        <w:rPr>
          <w:rFonts w:ascii="Times New Roman" w:hAnsi="Times New Roman" w:cs="Times New Roman"/>
        </w:rPr>
        <w:t>W obu przypadkach za datę odbioru uznaje się dzień skutecznego doręczenia informacji do adresata.</w:t>
      </w:r>
    </w:p>
    <w:p w:rsidR="0078700E" w:rsidRPr="00E100BA" w:rsidRDefault="0078700E" w:rsidP="0056269E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Strony zobowiązują się do powoływania na numer </w:t>
      </w:r>
      <w:r w:rsidR="00060581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>mowy oraz datę jej zawarcia w prowadzonej przez nie korespondencji.</w:t>
      </w:r>
    </w:p>
    <w:p w:rsidR="0078700E" w:rsidRPr="00E100BA" w:rsidRDefault="0078700E" w:rsidP="001374F7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proofErr w:type="spellStart"/>
      <w:r w:rsidRPr="00E100BA">
        <w:rPr>
          <w:rFonts w:ascii="Times New Roman" w:eastAsia="Calibri" w:hAnsi="Times New Roman" w:cs="Times New Roman"/>
          <w:lang w:eastAsia="ar-SA"/>
        </w:rPr>
        <w:t>Grantobiorca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 jest zobowiązany </w:t>
      </w:r>
      <w:r w:rsidR="0021518B" w:rsidRPr="00E100BA">
        <w:rPr>
          <w:rFonts w:ascii="Times New Roman" w:eastAsia="Calibri" w:hAnsi="Times New Roman" w:cs="Times New Roman"/>
          <w:lang w:eastAsia="ar-SA"/>
        </w:rPr>
        <w:t>do niezwłocznego przesyłania do</w:t>
      </w:r>
      <w:r w:rsidR="00B606FA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F65BE2" w:rsidRPr="00E100BA">
        <w:rPr>
          <w:rFonts w:ascii="Times New Roman" w:eastAsia="Calibri" w:hAnsi="Times New Roman" w:cs="Times New Roman"/>
          <w:lang w:eastAsia="ar-SA"/>
        </w:rPr>
        <w:t>LGD</w:t>
      </w:r>
      <w:r w:rsidR="00151828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B606FA" w:rsidRPr="00E100BA">
        <w:rPr>
          <w:rFonts w:ascii="Times New Roman" w:eastAsia="Calibri" w:hAnsi="Times New Roman" w:cs="Times New Roman"/>
          <w:lang w:eastAsia="ar-SA"/>
        </w:rPr>
        <w:t>pisemn</w:t>
      </w:r>
      <w:r w:rsidR="001374F7" w:rsidRPr="00E100BA">
        <w:rPr>
          <w:rFonts w:ascii="Times New Roman" w:eastAsia="Calibri" w:hAnsi="Times New Roman" w:cs="Times New Roman"/>
          <w:lang w:eastAsia="ar-SA"/>
        </w:rPr>
        <w:t>ych</w:t>
      </w:r>
      <w:r w:rsidR="00B606FA" w:rsidRPr="00E100BA">
        <w:rPr>
          <w:rFonts w:ascii="Times New Roman" w:eastAsia="Calibri" w:hAnsi="Times New Roman" w:cs="Times New Roman"/>
          <w:lang w:eastAsia="ar-SA"/>
        </w:rPr>
        <w:t xml:space="preserve"> informacji</w:t>
      </w:r>
      <w:r w:rsidR="00856CA1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Pr="00E100BA">
        <w:rPr>
          <w:rFonts w:ascii="Times New Roman" w:eastAsia="Calibri" w:hAnsi="Times New Roman" w:cs="Times New Roman"/>
          <w:lang w:eastAsia="ar-SA"/>
        </w:rPr>
        <w:t xml:space="preserve">o </w:t>
      </w:r>
      <w:r w:rsidR="0021518B" w:rsidRPr="00E100BA">
        <w:rPr>
          <w:rFonts w:ascii="Times New Roman" w:eastAsia="Calibri" w:hAnsi="Times New Roman" w:cs="Times New Roman"/>
          <w:lang w:eastAsia="ar-SA"/>
        </w:rPr>
        <w:t xml:space="preserve">każdej </w:t>
      </w:r>
      <w:r w:rsidRPr="00E100BA">
        <w:rPr>
          <w:rFonts w:ascii="Times New Roman" w:eastAsia="Calibri" w:hAnsi="Times New Roman" w:cs="Times New Roman"/>
          <w:lang w:eastAsia="ar-SA"/>
        </w:rPr>
        <w:t xml:space="preserve">zmianie swoich danych </w:t>
      </w:r>
      <w:r w:rsidR="00856CA1" w:rsidRPr="00E100BA">
        <w:rPr>
          <w:rFonts w:ascii="Times New Roman" w:eastAsia="Calibri" w:hAnsi="Times New Roman" w:cs="Times New Roman"/>
          <w:lang w:eastAsia="ar-SA"/>
        </w:rPr>
        <w:t xml:space="preserve">wskazanych </w:t>
      </w:r>
      <w:r w:rsidRPr="00E100BA">
        <w:rPr>
          <w:rFonts w:ascii="Times New Roman" w:eastAsia="Calibri" w:hAnsi="Times New Roman" w:cs="Times New Roman"/>
          <w:lang w:eastAsia="ar-SA"/>
        </w:rPr>
        <w:t xml:space="preserve">w </w:t>
      </w:r>
      <w:r w:rsidR="00856CA1" w:rsidRPr="00E100BA">
        <w:rPr>
          <w:rFonts w:ascii="Times New Roman" w:eastAsia="Calibri" w:hAnsi="Times New Roman" w:cs="Times New Roman"/>
          <w:lang w:eastAsia="ar-SA"/>
        </w:rPr>
        <w:t xml:space="preserve"> ust. </w:t>
      </w:r>
      <w:r w:rsidR="007B2AC0" w:rsidRPr="00E100BA">
        <w:rPr>
          <w:rFonts w:ascii="Times New Roman" w:eastAsia="Calibri" w:hAnsi="Times New Roman" w:cs="Times New Roman"/>
          <w:lang w:eastAsia="ar-SA"/>
        </w:rPr>
        <w:t>1</w:t>
      </w:r>
      <w:r w:rsidR="00856CA1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C3135C" w:rsidRPr="00E100BA">
        <w:rPr>
          <w:rFonts w:ascii="Times New Roman" w:eastAsia="Times New Roman" w:hAnsi="Times New Roman" w:cs="Times New Roman"/>
          <w:lang w:eastAsia="pl-PL"/>
        </w:rPr>
        <w:t>Umowy</w:t>
      </w:r>
      <w:r w:rsidR="002E3CE4" w:rsidRPr="00E100BA">
        <w:rPr>
          <w:rFonts w:ascii="Times New Roman" w:eastAsia="Calibri" w:hAnsi="Times New Roman" w:cs="Times New Roman"/>
          <w:lang w:eastAsia="ar-SA"/>
        </w:rPr>
        <w:t>. Zmiana</w:t>
      </w:r>
      <w:r w:rsidR="002E3CE4" w:rsidRPr="00E100BA">
        <w:rPr>
          <w:rFonts w:ascii="Times New Roman" w:eastAsia="Calibri" w:hAnsi="Times New Roman" w:cs="Times New Roman"/>
          <w:lang w:eastAsia="ar-SA"/>
        </w:rPr>
        <w:br/>
      </w:r>
      <w:r w:rsidR="007B2AC0" w:rsidRPr="00E100BA">
        <w:rPr>
          <w:rFonts w:ascii="Times New Roman" w:eastAsia="Calibri" w:hAnsi="Times New Roman" w:cs="Times New Roman"/>
          <w:lang w:eastAsia="ar-SA"/>
        </w:rPr>
        <w:t>w niniejszym zakresie</w:t>
      </w:r>
      <w:r w:rsidRPr="00E100BA">
        <w:rPr>
          <w:rFonts w:ascii="Times New Roman" w:eastAsia="Calibri" w:hAnsi="Times New Roman" w:cs="Times New Roman"/>
          <w:lang w:eastAsia="ar-SA"/>
        </w:rPr>
        <w:t xml:space="preserve"> nie wymaga zmiany </w:t>
      </w:r>
      <w:r w:rsidR="00405501" w:rsidRPr="00E100BA">
        <w:rPr>
          <w:rFonts w:ascii="Times New Roman" w:eastAsia="Calibri" w:hAnsi="Times New Roman" w:cs="Times New Roman"/>
          <w:lang w:eastAsia="ar-SA"/>
        </w:rPr>
        <w:t>U</w:t>
      </w:r>
      <w:r w:rsidRPr="00E100BA">
        <w:rPr>
          <w:rFonts w:ascii="Times New Roman" w:eastAsia="Calibri" w:hAnsi="Times New Roman" w:cs="Times New Roman"/>
          <w:lang w:eastAsia="ar-SA"/>
        </w:rPr>
        <w:t>mowy.</w:t>
      </w:r>
    </w:p>
    <w:p w:rsidR="0078700E" w:rsidRPr="00E100BA" w:rsidRDefault="0078700E" w:rsidP="007B2AC0">
      <w:pPr>
        <w:numPr>
          <w:ilvl w:val="0"/>
          <w:numId w:val="3"/>
        </w:numPr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lang w:eastAsia="ar-SA"/>
        </w:rPr>
      </w:pPr>
      <w:r w:rsidRPr="00E100BA">
        <w:rPr>
          <w:rFonts w:ascii="Times New Roman" w:eastAsia="Calibri" w:hAnsi="Times New Roman" w:cs="Times New Roman"/>
          <w:lang w:eastAsia="ar-SA"/>
        </w:rPr>
        <w:t xml:space="preserve">W przypadku gdy </w:t>
      </w:r>
      <w:proofErr w:type="spellStart"/>
      <w:r w:rsidR="00241142" w:rsidRPr="00E100BA">
        <w:rPr>
          <w:rFonts w:ascii="Times New Roman" w:eastAsia="Calibri" w:hAnsi="Times New Roman" w:cs="Times New Roman"/>
          <w:lang w:eastAsia="ar-SA"/>
        </w:rPr>
        <w:t>g</w:t>
      </w:r>
      <w:r w:rsidRPr="00E100BA">
        <w:rPr>
          <w:rFonts w:ascii="Times New Roman" w:eastAsia="Calibri" w:hAnsi="Times New Roman" w:cs="Times New Roman"/>
          <w:lang w:eastAsia="ar-SA"/>
        </w:rPr>
        <w:t>rantobiorca</w:t>
      </w:r>
      <w:proofErr w:type="spellEnd"/>
      <w:r w:rsidRPr="00E100BA">
        <w:rPr>
          <w:rFonts w:ascii="Times New Roman" w:eastAsia="Calibri" w:hAnsi="Times New Roman" w:cs="Times New Roman"/>
          <w:lang w:eastAsia="ar-SA"/>
        </w:rPr>
        <w:t xml:space="preserve"> nie powiadomił </w:t>
      </w:r>
      <w:r w:rsidR="00241142" w:rsidRPr="00E100BA">
        <w:rPr>
          <w:rFonts w:ascii="Times New Roman" w:eastAsia="Calibri" w:hAnsi="Times New Roman" w:cs="Times New Roman"/>
          <w:lang w:eastAsia="ar-SA"/>
        </w:rPr>
        <w:t xml:space="preserve">LGD o zmianie </w:t>
      </w:r>
      <w:r w:rsidR="0021518B" w:rsidRPr="00E100BA">
        <w:rPr>
          <w:rFonts w:ascii="Times New Roman" w:eastAsia="Calibri" w:hAnsi="Times New Roman" w:cs="Times New Roman"/>
          <w:lang w:eastAsia="ar-SA"/>
        </w:rPr>
        <w:t xml:space="preserve">jego </w:t>
      </w:r>
      <w:r w:rsidR="00241142" w:rsidRPr="00E100BA">
        <w:rPr>
          <w:rFonts w:ascii="Times New Roman" w:eastAsia="Calibri" w:hAnsi="Times New Roman" w:cs="Times New Roman"/>
          <w:lang w:eastAsia="ar-SA"/>
        </w:rPr>
        <w:t xml:space="preserve">danych, </w:t>
      </w:r>
      <w:r w:rsidRPr="00E100BA">
        <w:rPr>
          <w:rFonts w:ascii="Times New Roman" w:eastAsia="Calibri" w:hAnsi="Times New Roman" w:cs="Times New Roman"/>
          <w:lang w:eastAsia="ar-SA"/>
        </w:rPr>
        <w:t xml:space="preserve">o których mowa w ust. </w:t>
      </w:r>
      <w:r w:rsidR="007B2AC0" w:rsidRPr="00E100BA">
        <w:rPr>
          <w:rFonts w:ascii="Times New Roman" w:eastAsia="Calibri" w:hAnsi="Times New Roman" w:cs="Times New Roman"/>
          <w:lang w:eastAsia="ar-SA"/>
        </w:rPr>
        <w:t>1</w:t>
      </w:r>
      <w:r w:rsidR="00E6772F" w:rsidRPr="00E100BA">
        <w:rPr>
          <w:rFonts w:ascii="Times New Roman" w:eastAsia="Calibri" w:hAnsi="Times New Roman" w:cs="Times New Roman"/>
          <w:lang w:eastAsia="ar-SA"/>
        </w:rPr>
        <w:t xml:space="preserve"> Umowy</w:t>
      </w:r>
      <w:r w:rsidRPr="00E100BA">
        <w:rPr>
          <w:rFonts w:ascii="Times New Roman" w:eastAsia="Calibri" w:hAnsi="Times New Roman" w:cs="Times New Roman"/>
          <w:lang w:eastAsia="ar-SA"/>
        </w:rPr>
        <w:t xml:space="preserve">, wszelką korespondencję wysłaną przez </w:t>
      </w:r>
      <w:r w:rsidR="00241142" w:rsidRPr="00E100BA">
        <w:rPr>
          <w:rFonts w:ascii="Times New Roman" w:eastAsia="Calibri" w:hAnsi="Times New Roman" w:cs="Times New Roman"/>
          <w:lang w:eastAsia="ar-SA"/>
        </w:rPr>
        <w:t>LGD</w:t>
      </w:r>
      <w:r w:rsidR="00151828" w:rsidRPr="00E100BA">
        <w:rPr>
          <w:rFonts w:ascii="Times New Roman" w:eastAsia="Calibri" w:hAnsi="Times New Roman" w:cs="Times New Roman"/>
          <w:lang w:eastAsia="ar-SA"/>
        </w:rPr>
        <w:t xml:space="preserve"> </w:t>
      </w:r>
      <w:r w:rsidR="002E3CE4" w:rsidRPr="00E100BA">
        <w:rPr>
          <w:rFonts w:ascii="Times New Roman" w:eastAsia="Calibri" w:hAnsi="Times New Roman" w:cs="Times New Roman"/>
          <w:lang w:eastAsia="ar-SA"/>
        </w:rPr>
        <w:t>zgodnie</w:t>
      </w:r>
      <w:r w:rsidR="002E3CE4" w:rsidRPr="00E100BA">
        <w:rPr>
          <w:rFonts w:ascii="Times New Roman" w:eastAsia="Calibri" w:hAnsi="Times New Roman" w:cs="Times New Roman"/>
          <w:lang w:eastAsia="ar-SA"/>
        </w:rPr>
        <w:br/>
      </w:r>
      <w:r w:rsidRPr="00E100BA">
        <w:rPr>
          <w:rFonts w:ascii="Times New Roman" w:eastAsia="Calibri" w:hAnsi="Times New Roman" w:cs="Times New Roman"/>
          <w:lang w:eastAsia="ar-SA"/>
        </w:rPr>
        <w:t xml:space="preserve">z posiadanymi danymi, </w:t>
      </w:r>
      <w:r w:rsidR="00EB1495" w:rsidRPr="00E100BA">
        <w:rPr>
          <w:rFonts w:ascii="Times New Roman" w:eastAsia="Calibri" w:hAnsi="Times New Roman" w:cs="Times New Roman"/>
          <w:lang w:eastAsia="ar-SA"/>
        </w:rPr>
        <w:t xml:space="preserve">Strony uznają </w:t>
      </w:r>
      <w:r w:rsidRPr="00E100BA">
        <w:rPr>
          <w:rFonts w:ascii="Times New Roman" w:eastAsia="Calibri" w:hAnsi="Times New Roman" w:cs="Times New Roman"/>
          <w:lang w:eastAsia="ar-SA"/>
        </w:rPr>
        <w:t>za doręczoną.</w:t>
      </w:r>
    </w:p>
    <w:p w:rsidR="00AE5345" w:rsidRPr="00E100BA" w:rsidRDefault="00AE5345" w:rsidP="00537E8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00E" w:rsidRPr="00E100BA" w:rsidRDefault="0078700E" w:rsidP="00F93CD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F93CD4" w:rsidRPr="00E100BA">
        <w:rPr>
          <w:rFonts w:ascii="Times New Roman" w:eastAsia="Times New Roman" w:hAnsi="Times New Roman" w:cs="Times New Roman"/>
          <w:b/>
          <w:bCs/>
          <w:lang w:eastAsia="pl-PL"/>
        </w:rPr>
        <w:t>20</w:t>
      </w:r>
    </w:p>
    <w:p w:rsidR="00151828" w:rsidRPr="00E100BA" w:rsidRDefault="00151828" w:rsidP="000C3329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6E0EFD" w:rsidRPr="00E100BA" w:rsidRDefault="006E0EFD" w:rsidP="004201B8">
      <w:pPr>
        <w:pStyle w:val="Akapitzlist"/>
        <w:numPr>
          <w:ilvl w:val="4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W zakresie nieregulowanym Umową stosuje się o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t>drębne przepisy prawa krajowego</w:t>
      </w:r>
      <w:r w:rsidR="002E3CE4" w:rsidRPr="00E100BA">
        <w:rPr>
          <w:rFonts w:ascii="Times New Roman" w:eastAsia="Times New Roman" w:hAnsi="Times New Roman" w:cs="Times New Roman"/>
          <w:lang w:eastAsia="pl-PL"/>
        </w:rPr>
        <w:br/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i wspólnotowego. </w:t>
      </w:r>
    </w:p>
    <w:p w:rsidR="0078700E" w:rsidRPr="00E100BA" w:rsidRDefault="0078700E" w:rsidP="004201B8">
      <w:pPr>
        <w:pStyle w:val="Akapitzlist"/>
        <w:numPr>
          <w:ilvl w:val="4"/>
          <w:numId w:val="18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Spory powstałe w związku z Umową Strony będą się starały rozwiązać polubownie. </w:t>
      </w:r>
      <w:r w:rsidRPr="00E100BA">
        <w:rPr>
          <w:rFonts w:ascii="Times New Roman" w:eastAsia="Times New Roman" w:hAnsi="Times New Roman" w:cs="Times New Roman"/>
          <w:lang w:eastAsia="pl-PL"/>
        </w:rPr>
        <w:br/>
        <w:t xml:space="preserve">W przypadku niemożności polubownego rozwiązania sporu będzie on poddany pod rozstrzygnięcie sądowi powszechnemu właściwemu dla siedziby LGD. </w:t>
      </w:r>
    </w:p>
    <w:p w:rsidR="00D03967" w:rsidRPr="00E100BA" w:rsidRDefault="00151828" w:rsidP="004201B8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736169" w:rsidRPr="00E100BA">
        <w:rPr>
          <w:rFonts w:ascii="Times New Roman" w:eastAsia="Times New Roman" w:hAnsi="Times New Roman" w:cs="Times New Roman"/>
          <w:lang w:eastAsia="pl-PL"/>
        </w:rPr>
        <w:t xml:space="preserve">obowiązuje od dnia jej zawarcia </w:t>
      </w:r>
      <w:r w:rsidR="00D03967" w:rsidRPr="00E100BA">
        <w:rPr>
          <w:rFonts w:ascii="Times New Roman" w:eastAsia="Times New Roman" w:hAnsi="Times New Roman" w:cs="Times New Roman"/>
          <w:lang w:eastAsia="pl-PL"/>
        </w:rPr>
        <w:t>do dnia wykonania przez Strony wszystkich</w:t>
      </w:r>
      <w:r w:rsidR="00CA343D" w:rsidRPr="00E100BA">
        <w:rPr>
          <w:rFonts w:ascii="Times New Roman" w:eastAsia="Times New Roman" w:hAnsi="Times New Roman" w:cs="Times New Roman"/>
          <w:lang w:eastAsia="pl-PL"/>
        </w:rPr>
        <w:t xml:space="preserve"> obowiązków z niej wynikających.</w:t>
      </w:r>
      <w:r w:rsidR="00D03967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36169" w:rsidRPr="00E100BA" w:rsidRDefault="0078700E" w:rsidP="004201B8">
      <w:pPr>
        <w:numPr>
          <w:ilvl w:val="4"/>
          <w:numId w:val="18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Umowa została sporządzona w trzech jednobrzmiących egzemplarzach, </w:t>
      </w:r>
      <w:r w:rsidR="00151828" w:rsidRPr="00E100BA">
        <w:rPr>
          <w:rFonts w:ascii="Times New Roman" w:eastAsia="Times New Roman" w:hAnsi="Times New Roman" w:cs="Times New Roman"/>
          <w:lang w:eastAsia="pl-PL"/>
        </w:rPr>
        <w:t>z których dwa egzemplarze otrzymuje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LGD, jeden egzemplarz </w:t>
      </w:r>
      <w:proofErr w:type="spellStart"/>
      <w:r w:rsidR="00151828" w:rsidRPr="00E100BA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="00151828" w:rsidRPr="00E100BA">
        <w:rPr>
          <w:rFonts w:ascii="Times New Roman" w:eastAsia="Times New Roman" w:hAnsi="Times New Roman" w:cs="Times New Roman"/>
          <w:lang w:eastAsia="pl-PL"/>
        </w:rPr>
        <w:t>.</w:t>
      </w:r>
    </w:p>
    <w:p w:rsidR="00AE5345" w:rsidRPr="00E100BA" w:rsidRDefault="00AE5345" w:rsidP="00AE534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36169" w:rsidRPr="00E100BA" w:rsidRDefault="00736169" w:rsidP="0073616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§ 21</w:t>
      </w:r>
    </w:p>
    <w:p w:rsidR="00736169" w:rsidRPr="00E100BA" w:rsidRDefault="00736169" w:rsidP="00774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00BA">
        <w:rPr>
          <w:rFonts w:ascii="Times New Roman" w:eastAsia="Times New Roman" w:hAnsi="Times New Roman" w:cs="Times New Roman"/>
          <w:b/>
          <w:bCs/>
          <w:lang w:eastAsia="pl-PL"/>
        </w:rPr>
        <w:t>Załączniki</w:t>
      </w:r>
    </w:p>
    <w:p w:rsidR="0078700E" w:rsidRPr="00E100BA" w:rsidRDefault="00736169" w:rsidP="00DF2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Załącznikami stanowiącymi integralną część Umowy są:</w:t>
      </w:r>
    </w:p>
    <w:p w:rsidR="00DF2FF5" w:rsidRPr="00E100BA" w:rsidRDefault="0078700E" w:rsidP="00DF2FF5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62A61" w:rsidRPr="00E100BA">
        <w:rPr>
          <w:rFonts w:ascii="Times New Roman" w:eastAsia="Times New Roman" w:hAnsi="Times New Roman" w:cs="Times New Roman"/>
          <w:lang w:eastAsia="pl-PL"/>
        </w:rPr>
        <w:t>1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DF2FF5" w:rsidRPr="00E100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0054" w:rsidRPr="00E100BA">
        <w:rPr>
          <w:rFonts w:ascii="Times New Roman" w:eastAsia="Times New Roman" w:hAnsi="Times New Roman" w:cs="Times New Roman"/>
          <w:lang w:eastAsia="pl-PL"/>
        </w:rPr>
        <w:t>Zestawienie rzeczowo–</w:t>
      </w:r>
      <w:r w:rsidRPr="00E100BA">
        <w:rPr>
          <w:rFonts w:ascii="Times New Roman" w:eastAsia="Times New Roman" w:hAnsi="Times New Roman" w:cs="Times New Roman"/>
          <w:lang w:eastAsia="pl-PL"/>
        </w:rPr>
        <w:t>finansowe</w:t>
      </w:r>
      <w:r w:rsidR="004F1B8F" w:rsidRPr="00E100BA">
        <w:rPr>
          <w:rFonts w:ascii="Times New Roman" w:eastAsia="Times New Roman" w:hAnsi="Times New Roman" w:cs="Times New Roman"/>
          <w:lang w:eastAsia="pl-PL"/>
        </w:rPr>
        <w:t xml:space="preserve"> realizacji grantu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62A61" w:rsidRPr="00E100BA" w:rsidRDefault="00562A61" w:rsidP="00B46433">
      <w:pPr>
        <w:numPr>
          <w:ilvl w:val="4"/>
          <w:numId w:val="19"/>
        </w:numPr>
        <w:suppressAutoHyphens/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100BA">
        <w:rPr>
          <w:rFonts w:ascii="Times New Roman" w:eastAsia="Times New Roman" w:hAnsi="Times New Roman" w:cs="Times New Roman"/>
          <w:lang w:eastAsia="pl-PL"/>
        </w:rPr>
        <w:t>Załącznik nr 2 – Wykaz działek ewidencyjnych, na których realizowan</w:t>
      </w:r>
      <w:r w:rsidR="00B46433" w:rsidRPr="00E100BA">
        <w:rPr>
          <w:rFonts w:ascii="Times New Roman" w:eastAsia="Times New Roman" w:hAnsi="Times New Roman" w:cs="Times New Roman"/>
          <w:lang w:eastAsia="pl-PL"/>
        </w:rPr>
        <w:t>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będzie </w:t>
      </w:r>
      <w:r w:rsidR="00B46433" w:rsidRPr="00E100BA">
        <w:rPr>
          <w:rFonts w:ascii="Times New Roman" w:eastAsia="Times New Roman" w:hAnsi="Times New Roman" w:cs="Times New Roman"/>
          <w:lang w:eastAsia="pl-PL"/>
        </w:rPr>
        <w:t>zadanie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trwale związan</w:t>
      </w:r>
      <w:r w:rsidR="00B46433" w:rsidRPr="00E100BA">
        <w:rPr>
          <w:rFonts w:ascii="Times New Roman" w:eastAsia="Times New Roman" w:hAnsi="Times New Roman" w:cs="Times New Roman"/>
          <w:lang w:eastAsia="pl-PL"/>
        </w:rPr>
        <w:t>e</w:t>
      </w:r>
      <w:r w:rsidRPr="00E100BA">
        <w:rPr>
          <w:rFonts w:ascii="Times New Roman" w:eastAsia="Times New Roman" w:hAnsi="Times New Roman" w:cs="Times New Roman"/>
          <w:lang w:eastAsia="pl-PL"/>
        </w:rPr>
        <w:t xml:space="preserve"> z nieruchomością</w:t>
      </w:r>
      <w:r w:rsidR="00E35803" w:rsidRPr="00E100BA">
        <w:rPr>
          <w:rFonts w:ascii="Times New Roman" w:eastAsia="Times New Roman" w:hAnsi="Times New Roman" w:cs="Times New Roman"/>
          <w:lang w:eastAsia="pl-PL"/>
        </w:rPr>
        <w:t>;</w:t>
      </w:r>
    </w:p>
    <w:p w:rsidR="00F35580" w:rsidRPr="00E100BA" w:rsidRDefault="00F35580" w:rsidP="006259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5580" w:rsidRPr="00E100BA" w:rsidRDefault="00F35580" w:rsidP="00537E8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282668" w:rsidRPr="00E100BA" w:rsidRDefault="00282668" w:rsidP="00537E8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78700E" w:rsidRPr="00E100BA" w:rsidRDefault="00C24588" w:rsidP="00537E88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LGD</w:t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ab/>
      </w:r>
      <w:r w:rsidR="007743D9" w:rsidRPr="00E100BA">
        <w:rPr>
          <w:rFonts w:ascii="Times New Roman" w:eastAsia="Calibri" w:hAnsi="Times New Roman" w:cs="Calibri"/>
          <w:lang w:eastAsia="ar-SA"/>
        </w:rPr>
        <w:tab/>
      </w:r>
      <w:r w:rsidR="007743D9" w:rsidRPr="00E100BA">
        <w:rPr>
          <w:rFonts w:ascii="Times New Roman" w:eastAsia="Calibri" w:hAnsi="Times New Roman" w:cs="Calibri"/>
          <w:lang w:eastAsia="ar-SA"/>
        </w:rPr>
        <w:tab/>
      </w:r>
      <w:r w:rsidR="007743D9" w:rsidRPr="00E100BA">
        <w:rPr>
          <w:rFonts w:ascii="Times New Roman" w:eastAsia="Calibri" w:hAnsi="Times New Roman" w:cs="Calibri"/>
          <w:lang w:eastAsia="ar-SA"/>
        </w:rPr>
        <w:tab/>
      </w:r>
      <w:r w:rsidR="0078700E" w:rsidRPr="00E100BA">
        <w:rPr>
          <w:rFonts w:ascii="Times New Roman" w:eastAsia="Calibri" w:hAnsi="Times New Roman" w:cs="Calibri"/>
          <w:lang w:eastAsia="ar-SA"/>
        </w:rPr>
        <w:t>GRANTOBIORCA</w:t>
      </w:r>
    </w:p>
    <w:p w:rsidR="0078700E" w:rsidRPr="00E100BA" w:rsidRDefault="0078700E" w:rsidP="00537E88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1</w:t>
      </w:r>
      <w:r w:rsidR="00DF2FF5" w:rsidRPr="00E100BA">
        <w:rPr>
          <w:rFonts w:ascii="Times New Roman" w:eastAsia="Calibri" w:hAnsi="Times New Roman" w:cs="Calibri"/>
          <w:lang w:eastAsia="ar-SA"/>
        </w:rPr>
        <w:t>.</w:t>
      </w:r>
      <w:r w:rsidRPr="00E100BA">
        <w:rPr>
          <w:rFonts w:ascii="Times New Roman" w:eastAsia="Calibri" w:hAnsi="Times New Roman" w:cs="Calibri"/>
          <w:lang w:eastAsia="ar-SA"/>
        </w:rPr>
        <w:t xml:space="preserve">  ........................................</w:t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  <w:t>1</w:t>
      </w:r>
      <w:r w:rsidR="00DF2FF5" w:rsidRPr="00E100BA">
        <w:rPr>
          <w:rFonts w:ascii="Times New Roman" w:eastAsia="Calibri" w:hAnsi="Times New Roman" w:cs="Calibri"/>
          <w:lang w:eastAsia="ar-SA"/>
        </w:rPr>
        <w:t>.</w:t>
      </w:r>
      <w:r w:rsidR="002A524F" w:rsidRPr="00E100BA">
        <w:rPr>
          <w:rFonts w:ascii="Times New Roman" w:eastAsia="Calibri" w:hAnsi="Times New Roman" w:cs="Calibri"/>
          <w:lang w:eastAsia="ar-SA"/>
        </w:rPr>
        <w:t xml:space="preserve"> </w:t>
      </w:r>
      <w:r w:rsidRPr="00E100BA">
        <w:rPr>
          <w:rFonts w:ascii="Times New Roman" w:eastAsia="Calibri" w:hAnsi="Times New Roman" w:cs="Calibri"/>
          <w:lang w:eastAsia="ar-SA"/>
        </w:rPr>
        <w:t>........................................</w:t>
      </w:r>
    </w:p>
    <w:p w:rsidR="001D113F" w:rsidRPr="00E100BA" w:rsidRDefault="0078700E" w:rsidP="008C336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100BA">
        <w:rPr>
          <w:rFonts w:ascii="Times New Roman" w:eastAsia="Calibri" w:hAnsi="Times New Roman" w:cs="Calibri"/>
          <w:lang w:eastAsia="ar-SA"/>
        </w:rPr>
        <w:t>2</w:t>
      </w:r>
      <w:r w:rsidR="00DF2FF5" w:rsidRPr="00E100BA">
        <w:rPr>
          <w:rFonts w:ascii="Times New Roman" w:eastAsia="Calibri" w:hAnsi="Times New Roman" w:cs="Calibri"/>
          <w:lang w:eastAsia="ar-SA"/>
        </w:rPr>
        <w:t>.</w:t>
      </w:r>
      <w:r w:rsidRPr="00E100BA">
        <w:rPr>
          <w:rFonts w:ascii="Times New Roman" w:eastAsia="Calibri" w:hAnsi="Times New Roman" w:cs="Calibri"/>
          <w:lang w:eastAsia="ar-SA"/>
        </w:rPr>
        <w:t xml:space="preserve">  ........................................</w:t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</w:r>
      <w:r w:rsidRPr="00E100BA">
        <w:rPr>
          <w:rFonts w:ascii="Times New Roman" w:eastAsia="Calibri" w:hAnsi="Times New Roman" w:cs="Calibri"/>
          <w:lang w:eastAsia="ar-SA"/>
        </w:rPr>
        <w:tab/>
        <w:t>2</w:t>
      </w:r>
      <w:r w:rsidR="00DF2FF5" w:rsidRPr="00E100BA">
        <w:rPr>
          <w:rFonts w:ascii="Times New Roman" w:eastAsia="Calibri" w:hAnsi="Times New Roman" w:cs="Calibri"/>
          <w:lang w:eastAsia="ar-SA"/>
        </w:rPr>
        <w:t>.</w:t>
      </w:r>
      <w:r w:rsidR="002A524F" w:rsidRPr="00E100BA">
        <w:rPr>
          <w:rFonts w:ascii="Times New Roman" w:eastAsia="Calibri" w:hAnsi="Times New Roman" w:cs="Calibri"/>
          <w:lang w:eastAsia="ar-SA"/>
        </w:rPr>
        <w:t xml:space="preserve"> </w:t>
      </w:r>
      <w:r w:rsidRPr="00E100BA">
        <w:rPr>
          <w:rFonts w:ascii="Times New Roman" w:eastAsia="Calibri" w:hAnsi="Times New Roman" w:cs="Calibri"/>
          <w:lang w:eastAsia="ar-SA"/>
        </w:rPr>
        <w:t>………………………....</w:t>
      </w:r>
    </w:p>
    <w:p w:rsidR="0078700E" w:rsidRPr="00E100BA" w:rsidRDefault="0078700E" w:rsidP="001D113F">
      <w:pPr>
        <w:rPr>
          <w:rFonts w:ascii="Calibri" w:eastAsia="Calibri" w:hAnsi="Calibri" w:cs="Calibri"/>
          <w:lang w:eastAsia="ar-SA"/>
        </w:rPr>
        <w:sectPr w:rsidR="0078700E" w:rsidRPr="00E100BA" w:rsidSect="00DB5C24">
          <w:headerReference w:type="default" r:id="rId9"/>
          <w:footerReference w:type="default" r:id="rId10"/>
          <w:pgSz w:w="11905" w:h="16837"/>
          <w:pgMar w:top="0" w:right="1418" w:bottom="765" w:left="1418" w:header="284" w:footer="709" w:gutter="0"/>
          <w:cols w:space="708"/>
          <w:docGrid w:linePitch="360"/>
        </w:sectPr>
      </w:pPr>
    </w:p>
    <w:p w:rsidR="00E526F9" w:rsidRPr="00E100BA" w:rsidRDefault="00247CDE" w:rsidP="00256B2C">
      <w:pPr>
        <w:suppressAutoHyphens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100BA">
        <w:rPr>
          <w:rFonts w:ascii="Times New Roman" w:eastAsia="Calibri" w:hAnsi="Times New Roman" w:cs="Times New Roman"/>
          <w:i/>
          <w:iCs/>
          <w:lang w:eastAsia="ar-SA"/>
        </w:rPr>
        <w:lastRenderedPageBreak/>
        <w:t xml:space="preserve">Załącznik nr </w:t>
      </w:r>
      <w:r w:rsidR="00256B2C" w:rsidRPr="00E100BA">
        <w:rPr>
          <w:rFonts w:ascii="Times New Roman" w:eastAsia="Calibri" w:hAnsi="Times New Roman" w:cs="Times New Roman"/>
          <w:i/>
          <w:iCs/>
          <w:lang w:eastAsia="ar-SA"/>
        </w:rPr>
        <w:t>1</w:t>
      </w:r>
      <w:r w:rsidR="00BD0235" w:rsidRPr="00E100BA">
        <w:rPr>
          <w:rFonts w:ascii="Times New Roman" w:eastAsia="Calibri" w:hAnsi="Times New Roman" w:cs="Times New Roman"/>
          <w:i/>
          <w:iCs/>
          <w:lang w:eastAsia="ar-SA"/>
        </w:rPr>
        <w:t xml:space="preserve"> do Umowy </w:t>
      </w:r>
      <w:r w:rsidR="001E7E51" w:rsidRPr="00E100BA">
        <w:rPr>
          <w:rFonts w:ascii="Times New Roman" w:eastAsia="Calibri" w:hAnsi="Times New Roman" w:cs="Times New Roman"/>
          <w:i/>
          <w:iCs/>
          <w:lang w:eastAsia="ar-SA"/>
        </w:rPr>
        <w:t xml:space="preserve">o powierzenie grantu </w:t>
      </w:r>
      <w:r w:rsidR="00BD0235" w:rsidRPr="00E100BA">
        <w:rPr>
          <w:rFonts w:ascii="Times New Roman" w:eastAsia="Calibri" w:hAnsi="Times New Roman" w:cs="Times New Roman"/>
          <w:i/>
          <w:iCs/>
          <w:lang w:eastAsia="ar-SA"/>
        </w:rPr>
        <w:t>nr …</w:t>
      </w:r>
      <w:r w:rsidR="00BD0235" w:rsidRPr="00E100BA">
        <w:rPr>
          <w:rFonts w:ascii="Times New Roman" w:eastAsia="Calibri" w:hAnsi="Times New Roman" w:cs="Times New Roman"/>
          <w:lang w:eastAsia="ar-SA"/>
        </w:rPr>
        <w:t>..</w:t>
      </w:r>
      <w:r w:rsidR="00DF2FF5" w:rsidRPr="00E100BA"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  <w:r w:rsidR="00BD0235" w:rsidRPr="00E100BA">
        <w:rPr>
          <w:rFonts w:ascii="Times New Roman" w:eastAsia="Calibri" w:hAnsi="Times New Roman" w:cs="Times New Roman"/>
          <w:i/>
          <w:iCs/>
          <w:lang w:eastAsia="ar-SA"/>
        </w:rPr>
        <w:t>z dn. ……………………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7180"/>
        <w:gridCol w:w="1275"/>
        <w:gridCol w:w="1418"/>
        <w:gridCol w:w="1984"/>
        <w:gridCol w:w="1985"/>
      </w:tblGrid>
      <w:tr w:rsidR="00955CAE" w:rsidRPr="00E100BA" w:rsidTr="00544C64">
        <w:tc>
          <w:tcPr>
            <w:tcW w:w="14567" w:type="dxa"/>
            <w:gridSpan w:val="6"/>
            <w:shd w:val="clear" w:color="auto" w:fill="D9D9D9"/>
          </w:tcPr>
          <w:p w:rsidR="00544C64" w:rsidRPr="00E100BA" w:rsidRDefault="00544C64" w:rsidP="004F1B8F">
            <w:pPr>
              <w:spacing w:after="0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 xml:space="preserve">ZESTAWIENIE RZECZOWO-FINANSOWE </w:t>
            </w:r>
            <w:r w:rsidR="004F1B8F" w:rsidRPr="00E100BA">
              <w:rPr>
                <w:rFonts w:ascii="Times New Roman" w:hAnsi="Times New Roman"/>
                <w:b/>
              </w:rPr>
              <w:t>REALIZCAJI GRANTU</w:t>
            </w:r>
          </w:p>
        </w:tc>
      </w:tr>
      <w:tr w:rsidR="00955CAE" w:rsidRPr="00E100BA" w:rsidTr="00544C64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180" w:type="dxa"/>
            <w:vMerge w:val="restart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Wyszczególnienie zakresu rzeczowego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Mierniki rzeczowe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544C64" w:rsidRPr="00E100BA" w:rsidRDefault="00544C64" w:rsidP="008D42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 xml:space="preserve">Koszty kwalifikowane </w:t>
            </w:r>
            <w:r w:rsidR="008718C8" w:rsidRPr="00E100BA">
              <w:rPr>
                <w:rFonts w:ascii="Times New Roman" w:hAnsi="Times New Roman"/>
                <w:b/>
              </w:rPr>
              <w:t xml:space="preserve">grantu </w:t>
            </w:r>
            <w:r w:rsidRPr="00E100BA">
              <w:rPr>
                <w:rFonts w:ascii="Times New Roman" w:hAnsi="Times New Roman"/>
                <w:b/>
              </w:rPr>
              <w:t>(zł)</w:t>
            </w:r>
          </w:p>
        </w:tc>
      </w:tr>
      <w:tr w:rsidR="00955CAE" w:rsidRPr="00E100BA" w:rsidTr="00544C64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0" w:type="dxa"/>
            <w:vMerge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418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Ilość (liczba)</w:t>
            </w:r>
          </w:p>
        </w:tc>
        <w:tc>
          <w:tcPr>
            <w:tcW w:w="1984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985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w tym VAT</w:t>
            </w:r>
          </w:p>
        </w:tc>
      </w:tr>
      <w:tr w:rsidR="00955CAE" w:rsidRPr="00E100BA" w:rsidTr="00544C64">
        <w:trPr>
          <w:trHeight w:val="270"/>
        </w:trPr>
        <w:tc>
          <w:tcPr>
            <w:tcW w:w="725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0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544C64" w:rsidRPr="00E100BA" w:rsidRDefault="00544C64" w:rsidP="006F79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6</w:t>
            </w:r>
          </w:p>
        </w:tc>
      </w:tr>
      <w:tr w:rsidR="00955CAE" w:rsidRPr="00E100BA" w:rsidTr="00544C64">
        <w:trPr>
          <w:trHeight w:val="588"/>
        </w:trPr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544C64" w:rsidRPr="00E100BA" w:rsidRDefault="00544C64" w:rsidP="008D4206">
            <w:pPr>
              <w:spacing w:after="0"/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I.  Koszty określone w § 17 ust. 1  pkt 1-5 oraz 7, 9</w:t>
            </w:r>
            <w:r w:rsidR="008718C8" w:rsidRPr="00E100BA">
              <w:rPr>
                <w:rFonts w:ascii="Times New Roman" w:hAnsi="Times New Roman"/>
                <w:b/>
              </w:rPr>
              <w:t xml:space="preserve"> </w:t>
            </w:r>
            <w:r w:rsidRPr="00E100BA">
              <w:rPr>
                <w:rFonts w:ascii="Times New Roman" w:hAnsi="Times New Roman"/>
                <w:b/>
              </w:rPr>
              <w:t>rozporządzenia</w:t>
            </w:r>
            <w:r w:rsidR="008718C8" w:rsidRPr="00E100BA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8718C8" w:rsidRPr="00E100BA">
              <w:rPr>
                <w:rFonts w:ascii="Times New Roman" w:hAnsi="Times New Roman"/>
                <w:b/>
              </w:rPr>
              <w:t>LSR</w:t>
            </w:r>
            <w:r w:rsidR="008718C8" w:rsidRPr="00E100BA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E100BA">
              <w:rPr>
                <w:rFonts w:ascii="Times New Roman" w:hAnsi="Times New Roman"/>
                <w:b/>
              </w:rPr>
              <w:t>z wyłączeniem kosztów ogólnych, w tym:</w:t>
            </w: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A.</w:t>
            </w:r>
          </w:p>
        </w:tc>
        <w:tc>
          <w:tcPr>
            <w:tcW w:w="13842" w:type="dxa"/>
            <w:gridSpan w:val="5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10598" w:type="dxa"/>
            <w:gridSpan w:val="4"/>
            <w:shd w:val="clear" w:color="auto" w:fill="D9D9D9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Suma A</w:t>
            </w:r>
          </w:p>
        </w:tc>
        <w:tc>
          <w:tcPr>
            <w:tcW w:w="1984" w:type="dxa"/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B.</w:t>
            </w:r>
          </w:p>
        </w:tc>
        <w:tc>
          <w:tcPr>
            <w:tcW w:w="13842" w:type="dxa"/>
            <w:gridSpan w:val="5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10598" w:type="dxa"/>
            <w:gridSpan w:val="4"/>
            <w:tcBorders>
              <w:bottom w:val="single" w:sz="12" w:space="0" w:color="000000"/>
            </w:tcBorders>
            <w:shd w:val="clear" w:color="auto" w:fill="D9D9D9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lastRenderedPageBreak/>
              <w:t>Suma B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E100BA" w:rsidRDefault="00544C64" w:rsidP="006F7968">
            <w:pPr>
              <w:rPr>
                <w:rFonts w:ascii="Times New Roman" w:hAnsi="Times New Roman"/>
                <w:b/>
              </w:rPr>
            </w:pPr>
            <w:r w:rsidRPr="00E100BA">
              <w:rPr>
                <w:rFonts w:ascii="Times New Roman" w:hAnsi="Times New Roman"/>
                <w:b/>
              </w:rPr>
              <w:t>SUMA 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  <w:b/>
              </w:rPr>
            </w:pPr>
          </w:p>
        </w:tc>
      </w:tr>
      <w:tr w:rsidR="00955CAE" w:rsidRPr="00E100BA" w:rsidTr="00974990">
        <w:tc>
          <w:tcPr>
            <w:tcW w:w="1456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4990" w:rsidRPr="00E100BA" w:rsidRDefault="00974990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  <w:b/>
              </w:rPr>
              <w:t>II. Koszty ogólne, w tym:</w:t>
            </w: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1.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2.</w:t>
            </w:r>
          </w:p>
        </w:tc>
        <w:tc>
          <w:tcPr>
            <w:tcW w:w="7180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725" w:type="dxa"/>
            <w:tcBorders>
              <w:bottom w:val="single" w:sz="12" w:space="0" w:color="000000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</w:rPr>
              <w:t>...</w:t>
            </w:r>
          </w:p>
        </w:tc>
        <w:tc>
          <w:tcPr>
            <w:tcW w:w="7180" w:type="dxa"/>
            <w:tcBorders>
              <w:bottom w:val="single" w:sz="12" w:space="0" w:color="000000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auto"/>
            </w:tcBorders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  <w:b/>
              </w:rPr>
              <w:t>Suma II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</w:p>
        </w:tc>
      </w:tr>
      <w:tr w:rsidR="00955CAE" w:rsidRPr="00E100BA" w:rsidTr="00544C64">
        <w:tc>
          <w:tcPr>
            <w:tcW w:w="10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44C64" w:rsidRPr="00E100BA" w:rsidRDefault="00544C64" w:rsidP="006F7968">
            <w:pPr>
              <w:rPr>
                <w:rFonts w:ascii="Times New Roman" w:hAnsi="Times New Roman"/>
              </w:rPr>
            </w:pPr>
            <w:r w:rsidRPr="00E100BA">
              <w:rPr>
                <w:rFonts w:ascii="Times New Roman" w:hAnsi="Times New Roman"/>
                <w:b/>
              </w:rPr>
              <w:t>Su</w:t>
            </w:r>
            <w:r w:rsidR="00A14F82" w:rsidRPr="00E100BA">
              <w:rPr>
                <w:rFonts w:ascii="Times New Roman" w:hAnsi="Times New Roman"/>
                <w:b/>
              </w:rPr>
              <w:t xml:space="preserve">ma kosztów kwalifikowanych grantu </w:t>
            </w:r>
            <w:r w:rsidRPr="00E100BA">
              <w:rPr>
                <w:rFonts w:ascii="Times New Roman" w:hAnsi="Times New Roman"/>
                <w:b/>
              </w:rPr>
              <w:t>(I+II)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44C64" w:rsidRPr="00E100BA" w:rsidRDefault="00544C64" w:rsidP="006F7968">
            <w:pPr>
              <w:rPr>
                <w:rFonts w:ascii="Times New Roman" w:hAnsi="Times New Roman"/>
                <w:b/>
              </w:rPr>
            </w:pPr>
          </w:p>
        </w:tc>
      </w:tr>
    </w:tbl>
    <w:p w:rsidR="00342114" w:rsidRPr="00E100BA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342114" w:rsidRPr="00E100BA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90054D" w:rsidRPr="00E100BA" w:rsidRDefault="0090054D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342114" w:rsidRPr="00E100BA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342114" w:rsidRPr="00E100BA" w:rsidRDefault="00342114" w:rsidP="00342114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</w:p>
    <w:p w:rsidR="00342114" w:rsidRPr="00E100BA" w:rsidRDefault="00342114" w:rsidP="00DF2FF5">
      <w:pPr>
        <w:suppressAutoHyphens/>
        <w:spacing w:after="120" w:line="480" w:lineRule="auto"/>
        <w:jc w:val="right"/>
        <w:rPr>
          <w:rFonts w:ascii="Times New Roman" w:eastAsia="Calibri" w:hAnsi="Times New Roman" w:cs="Times New Roman"/>
          <w:i/>
          <w:iCs/>
          <w:lang w:eastAsia="ar-SA"/>
        </w:rPr>
      </w:pPr>
      <w:r w:rsidRPr="00E100BA">
        <w:rPr>
          <w:rFonts w:ascii="Times New Roman" w:eastAsia="Calibri" w:hAnsi="Times New Roman" w:cs="Times New Roman"/>
          <w:i/>
          <w:iCs/>
          <w:lang w:eastAsia="ar-SA"/>
        </w:rPr>
        <w:lastRenderedPageBreak/>
        <w:t>Załącznik nr 2 do Umowy o powierzenie grantu nr … z dnia…………</w:t>
      </w:r>
    </w:p>
    <w:p w:rsidR="00342114" w:rsidRPr="00E100BA" w:rsidRDefault="00342114" w:rsidP="00B46433">
      <w:pPr>
        <w:jc w:val="center"/>
        <w:rPr>
          <w:rFonts w:ascii="Times New Roman" w:eastAsia="SimSun" w:hAnsi="Times New Roman" w:cs="Times New Roman"/>
          <w:b/>
          <w:bCs/>
          <w:lang w:eastAsia="ar-SA"/>
        </w:rPr>
      </w:pPr>
      <w:r w:rsidRPr="00E100BA">
        <w:rPr>
          <w:rFonts w:ascii="Times New Roman" w:eastAsia="SimSun" w:hAnsi="Times New Roman" w:cs="Times New Roman"/>
          <w:b/>
          <w:bCs/>
          <w:lang w:eastAsia="ar-SA"/>
        </w:rPr>
        <w:t>WYKAZ DZIAŁEK EWIDENCYJNYCH, NA KTÓRYCH REALIZOWAN</w:t>
      </w:r>
      <w:r w:rsidR="00B46433" w:rsidRPr="00E100BA">
        <w:rPr>
          <w:rFonts w:ascii="Times New Roman" w:eastAsia="SimSun" w:hAnsi="Times New Roman" w:cs="Times New Roman"/>
          <w:b/>
          <w:bCs/>
          <w:lang w:eastAsia="ar-SA"/>
        </w:rPr>
        <w:t>E</w:t>
      </w:r>
      <w:r w:rsidRPr="00E100BA">
        <w:rPr>
          <w:rFonts w:ascii="Times New Roman" w:eastAsia="SimSun" w:hAnsi="Times New Roman" w:cs="Times New Roman"/>
          <w:b/>
          <w:bCs/>
          <w:lang w:eastAsia="ar-SA"/>
        </w:rPr>
        <w:t xml:space="preserve"> BĘDZIE </w:t>
      </w:r>
      <w:r w:rsidR="00B46433" w:rsidRPr="00E100BA">
        <w:rPr>
          <w:rFonts w:ascii="Times New Roman" w:eastAsia="SimSun" w:hAnsi="Times New Roman" w:cs="Times New Roman"/>
          <w:b/>
          <w:bCs/>
          <w:lang w:eastAsia="ar-SA"/>
        </w:rPr>
        <w:t>ZADANIE</w:t>
      </w:r>
      <w:r w:rsidRPr="00E100BA">
        <w:rPr>
          <w:rFonts w:ascii="Times New Roman" w:eastAsia="SimSun" w:hAnsi="Times New Roman" w:cs="Times New Roman"/>
          <w:b/>
          <w:bCs/>
          <w:lang w:eastAsia="ar-SA"/>
        </w:rPr>
        <w:t xml:space="preserve"> TRWALE ZWIĄZAN</w:t>
      </w:r>
      <w:r w:rsidR="00B46433" w:rsidRPr="00E100BA">
        <w:rPr>
          <w:rFonts w:ascii="Times New Roman" w:eastAsia="SimSun" w:hAnsi="Times New Roman" w:cs="Times New Roman"/>
          <w:b/>
          <w:bCs/>
          <w:lang w:eastAsia="ar-SA"/>
        </w:rPr>
        <w:t>E</w:t>
      </w:r>
      <w:r w:rsidRPr="00E100BA">
        <w:rPr>
          <w:rFonts w:ascii="Times New Roman" w:eastAsia="SimSun" w:hAnsi="Times New Roman" w:cs="Times New Roman"/>
          <w:b/>
          <w:bCs/>
          <w:lang w:eastAsia="ar-SA"/>
        </w:rPr>
        <w:t xml:space="preserve"> Z NIERUCHOMOŚCIĄ</w:t>
      </w:r>
    </w:p>
    <w:tbl>
      <w:tblPr>
        <w:tblStyle w:val="Tabela-Siatka"/>
        <w:tblW w:w="0" w:type="auto"/>
        <w:tblLook w:val="04A0"/>
      </w:tblPr>
      <w:tblGrid>
        <w:gridCol w:w="570"/>
        <w:gridCol w:w="2051"/>
        <w:gridCol w:w="2398"/>
        <w:gridCol w:w="2142"/>
        <w:gridCol w:w="1960"/>
        <w:gridCol w:w="1832"/>
        <w:gridCol w:w="1816"/>
        <w:gridCol w:w="2726"/>
      </w:tblGrid>
      <w:tr w:rsidR="00955CAE" w:rsidRPr="00E100BA" w:rsidTr="00E833B2">
        <w:tc>
          <w:tcPr>
            <w:tcW w:w="570" w:type="dxa"/>
            <w:vMerge w:val="restart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6591" w:type="dxa"/>
            <w:gridSpan w:val="3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Położenie działki ewidencyjnej</w:t>
            </w:r>
          </w:p>
        </w:tc>
        <w:tc>
          <w:tcPr>
            <w:tcW w:w="5608" w:type="dxa"/>
            <w:gridSpan w:val="3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Dane według ewidencji gruntów i budynków</w:t>
            </w:r>
          </w:p>
        </w:tc>
        <w:tc>
          <w:tcPr>
            <w:tcW w:w="2726" w:type="dxa"/>
            <w:vMerge w:val="restart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Informacje szczegółowe (m.in. nr elektronicznej księgi wieczystej)</w:t>
            </w:r>
          </w:p>
        </w:tc>
      </w:tr>
      <w:tr w:rsidR="00955CAE" w:rsidRPr="00E100BA" w:rsidTr="00E833B2">
        <w:tc>
          <w:tcPr>
            <w:tcW w:w="570" w:type="dxa"/>
            <w:vMerge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Województwo</w:t>
            </w: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Powiat</w:t>
            </w: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Gmina</w:t>
            </w: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Nazwa obrębu ewidencyjnego</w:t>
            </w: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Nr obrębu ewidencyjnego</w:t>
            </w: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Nr działki ewidencyjnej</w:t>
            </w:r>
          </w:p>
        </w:tc>
        <w:tc>
          <w:tcPr>
            <w:tcW w:w="2726" w:type="dxa"/>
            <w:vMerge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6</w:t>
            </w: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7</w:t>
            </w: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100BA"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955CAE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  <w:tr w:rsidR="00342114" w:rsidRPr="00E100BA" w:rsidTr="00E833B2">
        <w:tc>
          <w:tcPr>
            <w:tcW w:w="57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51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98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4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60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32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1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26" w:type="dxa"/>
          </w:tcPr>
          <w:p w:rsidR="00342114" w:rsidRPr="00E100BA" w:rsidRDefault="00342114" w:rsidP="007C7610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</w:tr>
    </w:tbl>
    <w:p w:rsidR="00545388" w:rsidRPr="00E100BA" w:rsidRDefault="00545388" w:rsidP="00E833B2">
      <w:pPr>
        <w:suppressAutoHyphens/>
        <w:spacing w:after="120" w:line="480" w:lineRule="auto"/>
        <w:rPr>
          <w:rFonts w:ascii="Times New Roman" w:eastAsia="SimSun" w:hAnsi="Times New Roman" w:cs="Times New Roman"/>
          <w:lang w:eastAsia="ar-SA"/>
        </w:rPr>
      </w:pPr>
    </w:p>
    <w:p w:rsidR="00E6586B" w:rsidRPr="00E100BA" w:rsidRDefault="00E6586B">
      <w:pPr>
        <w:suppressAutoHyphens/>
        <w:spacing w:after="120" w:line="480" w:lineRule="auto"/>
        <w:rPr>
          <w:rFonts w:ascii="Times New Roman" w:eastAsia="SimSun" w:hAnsi="Times New Roman" w:cs="Times New Roman"/>
          <w:lang w:eastAsia="ar-SA"/>
        </w:rPr>
      </w:pPr>
    </w:p>
    <w:bookmarkEnd w:id="0"/>
    <w:p w:rsidR="00722EA4" w:rsidRPr="00E100BA" w:rsidRDefault="00722EA4">
      <w:pPr>
        <w:suppressAutoHyphens/>
        <w:spacing w:after="120" w:line="480" w:lineRule="auto"/>
        <w:rPr>
          <w:rFonts w:ascii="Times New Roman" w:eastAsia="SimSun" w:hAnsi="Times New Roman" w:cs="Times New Roman"/>
          <w:lang w:eastAsia="ar-SA"/>
        </w:rPr>
      </w:pPr>
    </w:p>
    <w:sectPr w:rsidR="00722EA4" w:rsidRPr="00E100BA" w:rsidSect="003C30AF">
      <w:footnotePr>
        <w:numRestart w:val="eachSect"/>
      </w:footnotePr>
      <w:pgSz w:w="16837" w:h="11905" w:orient="landscape"/>
      <w:pgMar w:top="1418" w:right="567" w:bottom="1418" w:left="426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F4" w:rsidRDefault="004953F4" w:rsidP="00E526F9">
      <w:pPr>
        <w:spacing w:after="0" w:line="240" w:lineRule="auto"/>
      </w:pPr>
      <w:r>
        <w:separator/>
      </w:r>
    </w:p>
  </w:endnote>
  <w:endnote w:type="continuationSeparator" w:id="0">
    <w:p w:rsidR="004953F4" w:rsidRDefault="004953F4" w:rsidP="00E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0" w:rsidRDefault="0096228F">
    <w:pPr>
      <w:pStyle w:val="Stopka"/>
      <w:jc w:val="right"/>
    </w:pPr>
    <w:fldSimple w:instr=" PAGE ">
      <w:r w:rsidR="00E80846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F4" w:rsidRDefault="004953F4" w:rsidP="00E526F9">
      <w:pPr>
        <w:spacing w:after="0" w:line="240" w:lineRule="auto"/>
      </w:pPr>
      <w:r>
        <w:separator/>
      </w:r>
    </w:p>
  </w:footnote>
  <w:footnote w:type="continuationSeparator" w:id="0">
    <w:p w:rsidR="004953F4" w:rsidRDefault="004953F4" w:rsidP="00E526F9">
      <w:pPr>
        <w:spacing w:after="0" w:line="240" w:lineRule="auto"/>
      </w:pPr>
      <w:r>
        <w:continuationSeparator/>
      </w:r>
    </w:p>
  </w:footnote>
  <w:footnote w:id="1">
    <w:p w:rsidR="003F5CC0" w:rsidRDefault="003F5CC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0" w:rsidRDefault="003F5CC0" w:rsidP="00E52BCA">
    <w:pPr>
      <w:pStyle w:val="NormalnyWeb"/>
      <w:spacing w:before="0" w:beforeAutospacing="0" w:after="225" w:afterAutospacing="0" w:line="270" w:lineRule="atLeast"/>
      <w:textAlignment w:val="baseline"/>
      <w:rPr>
        <w:noProof/>
        <w:shd w:val="clear" w:color="auto" w:fill="FFFFFF"/>
      </w:rPr>
    </w:pPr>
    <w:r>
      <w:rPr>
        <w:b/>
        <w:noProof/>
        <w:sz w:val="28"/>
        <w:szCs w:val="28"/>
      </w:rPr>
      <w:drawing>
        <wp:anchor distT="12192" distB="17018" distL="114300" distR="121666" simplePos="0" relativeHeight="251659264" behindDoc="0" locked="0" layoutInCell="1" allowOverlap="1">
          <wp:simplePos x="0" y="0"/>
          <wp:positionH relativeFrom="column">
            <wp:posOffset>2472055</wp:posOffset>
          </wp:positionH>
          <wp:positionV relativeFrom="paragraph">
            <wp:posOffset>73660</wp:posOffset>
          </wp:positionV>
          <wp:extent cx="1676400" cy="676275"/>
          <wp:effectExtent l="19050" t="0" r="0" b="0"/>
          <wp:wrapSquare wrapText="bothSides"/>
          <wp:docPr id="1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872F25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</w:t>
    </w:r>
    <w:r>
      <w:rPr>
        <w:b/>
        <w:noProof/>
        <w:sz w:val="28"/>
        <w:szCs w:val="28"/>
      </w:rPr>
      <w:drawing>
        <wp:inline distT="0" distB="0" distL="0" distR="0">
          <wp:extent cx="1076325" cy="790575"/>
          <wp:effectExtent l="19050" t="0" r="9525" b="0"/>
          <wp:docPr id="16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1" cy="792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</w:t>
    </w:r>
    <w:r w:rsidRPr="003539BD">
      <w:rPr>
        <w:b/>
        <w:noProof/>
        <w:sz w:val="28"/>
        <w:szCs w:val="28"/>
      </w:rPr>
      <w:drawing>
        <wp:inline distT="0" distB="0" distL="0" distR="0">
          <wp:extent cx="774580" cy="759569"/>
          <wp:effectExtent l="19050" t="0" r="6470" b="0"/>
          <wp:docPr id="17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5466" cy="76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</w:t>
    </w:r>
    <w:r w:rsidRPr="003539BD">
      <w:rPr>
        <w:b/>
        <w:noProof/>
        <w:sz w:val="28"/>
        <w:szCs w:val="28"/>
      </w:rPr>
      <w:drawing>
        <wp:inline distT="0" distB="0" distL="0" distR="0">
          <wp:extent cx="1171396" cy="766599"/>
          <wp:effectExtent l="19050" t="0" r="0" b="0"/>
          <wp:docPr id="18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72841" cy="76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5CC0" w:rsidRDefault="003F5CC0" w:rsidP="00DB5C24">
    <w:pPr>
      <w:widowControl w:val="0"/>
      <w:tabs>
        <w:tab w:val="left" w:pos="1095"/>
        <w:tab w:val="left" w:pos="1980"/>
      </w:tabs>
      <w:suppressAutoHyphens/>
      <w:spacing w:after="0" w:line="240" w:lineRule="auto"/>
      <w:rPr>
        <w:rFonts w:ascii="Times New Roman" w:eastAsia="Andale Sans UI" w:hAnsi="Times New Roman"/>
        <w:kern w:val="2"/>
        <w:sz w:val="16"/>
        <w:szCs w:val="16"/>
      </w:rPr>
    </w:pPr>
  </w:p>
  <w:p w:rsidR="003F5CC0" w:rsidRDefault="003F5CC0" w:rsidP="00DB5C24">
    <w:pPr>
      <w:widowControl w:val="0"/>
      <w:tabs>
        <w:tab w:val="left" w:pos="1980"/>
      </w:tabs>
      <w:suppressAutoHyphens/>
      <w:spacing w:after="0" w:line="240" w:lineRule="auto"/>
      <w:jc w:val="center"/>
      <w:rPr>
        <w:rFonts w:ascii="Times New Roman" w:eastAsia="Andale Sans UI" w:hAnsi="Times New Roman"/>
        <w:kern w:val="2"/>
        <w:sz w:val="16"/>
        <w:szCs w:val="16"/>
      </w:rPr>
    </w:pPr>
    <w:r>
      <w:rPr>
        <w:rFonts w:ascii="Times New Roman" w:eastAsia="Andale Sans UI" w:hAnsi="Times New Roman"/>
        <w:kern w:val="2"/>
        <w:sz w:val="16"/>
        <w:szCs w:val="16"/>
      </w:rPr>
      <w:t>„Europejski Fundusz Rolny na rzecz Rozwoju Obszarów Wiejskich: Europa inwestująca w obszary wiejskie"</w:t>
    </w:r>
  </w:p>
  <w:p w:rsidR="003F5CC0" w:rsidRDefault="003F5CC0" w:rsidP="0078700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9BA8061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trike w:val="0"/>
      </w:rPr>
    </w:lvl>
  </w:abstractNum>
  <w:abstractNum w:abstractNumId="4">
    <w:nsid w:val="00044218"/>
    <w:multiLevelType w:val="hybridMultilevel"/>
    <w:tmpl w:val="C52E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1236"/>
    <w:multiLevelType w:val="hybridMultilevel"/>
    <w:tmpl w:val="DDC8DF40"/>
    <w:lvl w:ilvl="0" w:tplc="4F2E07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04B9"/>
    <w:multiLevelType w:val="hybridMultilevel"/>
    <w:tmpl w:val="BC0460E2"/>
    <w:lvl w:ilvl="0" w:tplc="5138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353B3"/>
    <w:multiLevelType w:val="hybridMultilevel"/>
    <w:tmpl w:val="794CE3FC"/>
    <w:lvl w:ilvl="0" w:tplc="E8F6B5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64580A"/>
    <w:multiLevelType w:val="hybridMultilevel"/>
    <w:tmpl w:val="8AA67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2318"/>
    <w:multiLevelType w:val="hybridMultilevel"/>
    <w:tmpl w:val="F73EA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F03064"/>
    <w:multiLevelType w:val="hybridMultilevel"/>
    <w:tmpl w:val="9FBEC4C2"/>
    <w:lvl w:ilvl="0" w:tplc="7B04A894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27DB2"/>
    <w:multiLevelType w:val="hybridMultilevel"/>
    <w:tmpl w:val="F3E8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B355E"/>
    <w:multiLevelType w:val="hybridMultilevel"/>
    <w:tmpl w:val="4F782D8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1848497D"/>
    <w:multiLevelType w:val="hybridMultilevel"/>
    <w:tmpl w:val="2C0EA386"/>
    <w:lvl w:ilvl="0" w:tplc="FE1AE6CE">
      <w:start w:val="1"/>
      <w:numFmt w:val="decimal"/>
      <w:lvlText w:val="%1."/>
      <w:lvlJc w:val="left"/>
      <w:pPr>
        <w:ind w:left="75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9051135"/>
    <w:multiLevelType w:val="hybridMultilevel"/>
    <w:tmpl w:val="AF4693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A6116D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2931BEB"/>
    <w:multiLevelType w:val="hybridMultilevel"/>
    <w:tmpl w:val="347CD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29A30E4"/>
    <w:multiLevelType w:val="hybridMultilevel"/>
    <w:tmpl w:val="8794D49C"/>
    <w:lvl w:ilvl="0" w:tplc="056C7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091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41E2A"/>
    <w:multiLevelType w:val="hybridMultilevel"/>
    <w:tmpl w:val="DA741B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A472EE0"/>
    <w:multiLevelType w:val="hybridMultilevel"/>
    <w:tmpl w:val="D7AED934"/>
    <w:lvl w:ilvl="0" w:tplc="392A5F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A512E9"/>
    <w:multiLevelType w:val="hybridMultilevel"/>
    <w:tmpl w:val="41DA97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430290"/>
    <w:multiLevelType w:val="hybridMultilevel"/>
    <w:tmpl w:val="6750EE86"/>
    <w:lvl w:ilvl="0" w:tplc="1870E138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5845"/>
    <w:multiLevelType w:val="hybridMultilevel"/>
    <w:tmpl w:val="FA0C6154"/>
    <w:lvl w:ilvl="0" w:tplc="C8829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C05D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88A12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2694C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4037431A"/>
    <w:multiLevelType w:val="hybridMultilevel"/>
    <w:tmpl w:val="DBC24B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5D07A9"/>
    <w:multiLevelType w:val="hybridMultilevel"/>
    <w:tmpl w:val="58E85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E7751"/>
    <w:multiLevelType w:val="hybridMultilevel"/>
    <w:tmpl w:val="4F7C9C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96786B"/>
    <w:multiLevelType w:val="hybridMultilevel"/>
    <w:tmpl w:val="EB7218C4"/>
    <w:lvl w:ilvl="0" w:tplc="5C4AFE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A2ED0"/>
    <w:multiLevelType w:val="hybridMultilevel"/>
    <w:tmpl w:val="3DEA9B90"/>
    <w:lvl w:ilvl="0" w:tplc="0000000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383094"/>
    <w:multiLevelType w:val="hybridMultilevel"/>
    <w:tmpl w:val="F62822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2746BD3"/>
    <w:multiLevelType w:val="hybridMultilevel"/>
    <w:tmpl w:val="BBF2D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13DBA"/>
    <w:multiLevelType w:val="hybridMultilevel"/>
    <w:tmpl w:val="49CEE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B03F1B"/>
    <w:multiLevelType w:val="hybridMultilevel"/>
    <w:tmpl w:val="1700E042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E26D9"/>
    <w:multiLevelType w:val="hybridMultilevel"/>
    <w:tmpl w:val="66BA79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A9D7217"/>
    <w:multiLevelType w:val="hybridMultilevel"/>
    <w:tmpl w:val="0E4A8BBC"/>
    <w:lvl w:ilvl="0" w:tplc="2EACF27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977B7E"/>
    <w:multiLevelType w:val="hybridMultilevel"/>
    <w:tmpl w:val="D1E26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C24216F"/>
    <w:multiLevelType w:val="hybridMultilevel"/>
    <w:tmpl w:val="96E8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77C7E"/>
    <w:multiLevelType w:val="hybridMultilevel"/>
    <w:tmpl w:val="7682D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40CA"/>
    <w:multiLevelType w:val="hybridMultilevel"/>
    <w:tmpl w:val="78F8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8434C"/>
    <w:multiLevelType w:val="hybridMultilevel"/>
    <w:tmpl w:val="1938FE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CDB5D6D"/>
    <w:multiLevelType w:val="hybridMultilevel"/>
    <w:tmpl w:val="F8F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01B5"/>
    <w:multiLevelType w:val="hybridMultilevel"/>
    <w:tmpl w:val="8B4ED3BA"/>
    <w:lvl w:ilvl="0" w:tplc="1ED67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D0707"/>
    <w:multiLevelType w:val="hybridMultilevel"/>
    <w:tmpl w:val="8376B51E"/>
    <w:lvl w:ilvl="0" w:tplc="D8C80580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D43A4"/>
    <w:multiLevelType w:val="hybridMultilevel"/>
    <w:tmpl w:val="78A034D6"/>
    <w:lvl w:ilvl="0" w:tplc="FA345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F5B14"/>
    <w:multiLevelType w:val="hybridMultilevel"/>
    <w:tmpl w:val="4C82A9E0"/>
    <w:lvl w:ilvl="0" w:tplc="749AA5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D70E0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F32932"/>
    <w:multiLevelType w:val="hybridMultilevel"/>
    <w:tmpl w:val="6760288E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200CC"/>
    <w:multiLevelType w:val="hybridMultilevel"/>
    <w:tmpl w:val="ADF627BC"/>
    <w:lvl w:ilvl="0" w:tplc="CCA22242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A9200B8"/>
    <w:multiLevelType w:val="hybridMultilevel"/>
    <w:tmpl w:val="015447D2"/>
    <w:lvl w:ilvl="0" w:tplc="C2A23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B73D4"/>
    <w:multiLevelType w:val="hybridMultilevel"/>
    <w:tmpl w:val="9F5A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29270BC">
      <w:start w:val="1"/>
      <w:numFmt w:val="ordin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E4EC2"/>
    <w:multiLevelType w:val="hybridMultilevel"/>
    <w:tmpl w:val="7FD6B0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DAC0A6E"/>
    <w:multiLevelType w:val="hybridMultilevel"/>
    <w:tmpl w:val="79E0022E"/>
    <w:lvl w:ilvl="0" w:tplc="561E25AA">
      <w:start w:val="1"/>
      <w:numFmt w:val="decimal"/>
      <w:lvlText w:val="%1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7DC951C4"/>
    <w:multiLevelType w:val="hybridMultilevel"/>
    <w:tmpl w:val="ACD0367A"/>
    <w:lvl w:ilvl="0" w:tplc="44F8678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D1689"/>
    <w:multiLevelType w:val="hybridMultilevel"/>
    <w:tmpl w:val="7B4A2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46"/>
  </w:num>
  <w:num w:numId="5">
    <w:abstractNumId w:val="38"/>
  </w:num>
  <w:num w:numId="6">
    <w:abstractNumId w:val="28"/>
  </w:num>
  <w:num w:numId="7">
    <w:abstractNumId w:val="48"/>
  </w:num>
  <w:num w:numId="8">
    <w:abstractNumId w:val="22"/>
  </w:num>
  <w:num w:numId="9">
    <w:abstractNumId w:val="11"/>
  </w:num>
  <w:num w:numId="10">
    <w:abstractNumId w:val="42"/>
  </w:num>
  <w:num w:numId="11">
    <w:abstractNumId w:val="6"/>
  </w:num>
  <w:num w:numId="12">
    <w:abstractNumId w:val="20"/>
  </w:num>
  <w:num w:numId="13">
    <w:abstractNumId w:val="43"/>
  </w:num>
  <w:num w:numId="14">
    <w:abstractNumId w:val="23"/>
  </w:num>
  <w:num w:numId="15">
    <w:abstractNumId w:val="45"/>
  </w:num>
  <w:num w:numId="16">
    <w:abstractNumId w:val="37"/>
  </w:num>
  <w:num w:numId="17">
    <w:abstractNumId w:val="31"/>
  </w:num>
  <w:num w:numId="18">
    <w:abstractNumId w:val="49"/>
  </w:num>
  <w:num w:numId="19">
    <w:abstractNumId w:val="41"/>
  </w:num>
  <w:num w:numId="20">
    <w:abstractNumId w:val="7"/>
  </w:num>
  <w:num w:numId="21">
    <w:abstractNumId w:val="51"/>
  </w:num>
  <w:num w:numId="22">
    <w:abstractNumId w:val="47"/>
  </w:num>
  <w:num w:numId="23">
    <w:abstractNumId w:val="35"/>
  </w:num>
  <w:num w:numId="24">
    <w:abstractNumId w:val="15"/>
  </w:num>
  <w:num w:numId="25">
    <w:abstractNumId w:val="17"/>
  </w:num>
  <w:num w:numId="26">
    <w:abstractNumId w:val="50"/>
  </w:num>
  <w:num w:numId="27">
    <w:abstractNumId w:val="13"/>
  </w:num>
  <w:num w:numId="28">
    <w:abstractNumId w:val="5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  <w:num w:numId="33">
    <w:abstractNumId w:val="21"/>
  </w:num>
  <w:num w:numId="34">
    <w:abstractNumId w:val="53"/>
  </w:num>
  <w:num w:numId="35">
    <w:abstractNumId w:val="18"/>
  </w:num>
  <w:num w:numId="36">
    <w:abstractNumId w:val="16"/>
  </w:num>
  <w:num w:numId="37">
    <w:abstractNumId w:val="34"/>
  </w:num>
  <w:num w:numId="38">
    <w:abstractNumId w:val="26"/>
  </w:num>
  <w:num w:numId="39">
    <w:abstractNumId w:val="4"/>
  </w:num>
  <w:num w:numId="40">
    <w:abstractNumId w:val="25"/>
  </w:num>
  <w:num w:numId="41">
    <w:abstractNumId w:val="8"/>
  </w:num>
  <w:num w:numId="42">
    <w:abstractNumId w:val="39"/>
  </w:num>
  <w:num w:numId="43">
    <w:abstractNumId w:val="12"/>
  </w:num>
  <w:num w:numId="44">
    <w:abstractNumId w:val="32"/>
  </w:num>
  <w:num w:numId="45">
    <w:abstractNumId w:val="40"/>
  </w:num>
  <w:num w:numId="46">
    <w:abstractNumId w:val="52"/>
  </w:num>
  <w:num w:numId="47">
    <w:abstractNumId w:val="44"/>
  </w:num>
  <w:num w:numId="48">
    <w:abstractNumId w:val="29"/>
  </w:num>
  <w:num w:numId="49">
    <w:abstractNumId w:val="30"/>
  </w:num>
  <w:num w:numId="50">
    <w:abstractNumId w:val="24"/>
  </w:num>
  <w:num w:numId="51">
    <w:abstractNumId w:val="19"/>
  </w:num>
  <w:num w:numId="52">
    <w:abstractNumId w:val="3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8700E"/>
    <w:rsid w:val="00000B5C"/>
    <w:rsid w:val="00001AB7"/>
    <w:rsid w:val="000023FB"/>
    <w:rsid w:val="00003177"/>
    <w:rsid w:val="0000418B"/>
    <w:rsid w:val="00004FA1"/>
    <w:rsid w:val="00007BF3"/>
    <w:rsid w:val="0001031D"/>
    <w:rsid w:val="000123F2"/>
    <w:rsid w:val="00017014"/>
    <w:rsid w:val="000213AA"/>
    <w:rsid w:val="00022A92"/>
    <w:rsid w:val="000233B4"/>
    <w:rsid w:val="000237D2"/>
    <w:rsid w:val="00024AC4"/>
    <w:rsid w:val="00026918"/>
    <w:rsid w:val="00027F47"/>
    <w:rsid w:val="000300AD"/>
    <w:rsid w:val="000325A0"/>
    <w:rsid w:val="00032A6A"/>
    <w:rsid w:val="00033CD8"/>
    <w:rsid w:val="00036ACD"/>
    <w:rsid w:val="00040054"/>
    <w:rsid w:val="00040311"/>
    <w:rsid w:val="00041AB9"/>
    <w:rsid w:val="000424A3"/>
    <w:rsid w:val="00042653"/>
    <w:rsid w:val="0004293D"/>
    <w:rsid w:val="00043177"/>
    <w:rsid w:val="00043FE0"/>
    <w:rsid w:val="00044427"/>
    <w:rsid w:val="000456A7"/>
    <w:rsid w:val="0004581F"/>
    <w:rsid w:val="00046540"/>
    <w:rsid w:val="0004674F"/>
    <w:rsid w:val="0005329A"/>
    <w:rsid w:val="00055280"/>
    <w:rsid w:val="00056A33"/>
    <w:rsid w:val="00060581"/>
    <w:rsid w:val="000642C0"/>
    <w:rsid w:val="000642DC"/>
    <w:rsid w:val="000654BF"/>
    <w:rsid w:val="00070CFF"/>
    <w:rsid w:val="0007167B"/>
    <w:rsid w:val="00072133"/>
    <w:rsid w:val="00073673"/>
    <w:rsid w:val="0007591F"/>
    <w:rsid w:val="000763F2"/>
    <w:rsid w:val="0008041E"/>
    <w:rsid w:val="00083212"/>
    <w:rsid w:val="00084EC0"/>
    <w:rsid w:val="00085177"/>
    <w:rsid w:val="00091083"/>
    <w:rsid w:val="0009146E"/>
    <w:rsid w:val="000928B5"/>
    <w:rsid w:val="0009428B"/>
    <w:rsid w:val="00095D6D"/>
    <w:rsid w:val="000962D5"/>
    <w:rsid w:val="00096F22"/>
    <w:rsid w:val="0009711D"/>
    <w:rsid w:val="00097226"/>
    <w:rsid w:val="00097352"/>
    <w:rsid w:val="000A0867"/>
    <w:rsid w:val="000A127D"/>
    <w:rsid w:val="000A197F"/>
    <w:rsid w:val="000A32C9"/>
    <w:rsid w:val="000A772C"/>
    <w:rsid w:val="000B034D"/>
    <w:rsid w:val="000B157C"/>
    <w:rsid w:val="000B2D17"/>
    <w:rsid w:val="000B3021"/>
    <w:rsid w:val="000B5952"/>
    <w:rsid w:val="000B5985"/>
    <w:rsid w:val="000B7B8A"/>
    <w:rsid w:val="000C2DD7"/>
    <w:rsid w:val="000C3329"/>
    <w:rsid w:val="000C36D3"/>
    <w:rsid w:val="000D0DA9"/>
    <w:rsid w:val="000D250C"/>
    <w:rsid w:val="000D4596"/>
    <w:rsid w:val="000D6A0A"/>
    <w:rsid w:val="000E2760"/>
    <w:rsid w:val="000E3CEC"/>
    <w:rsid w:val="000E4001"/>
    <w:rsid w:val="000E770A"/>
    <w:rsid w:val="000E7ED3"/>
    <w:rsid w:val="000F3DFE"/>
    <w:rsid w:val="000F4203"/>
    <w:rsid w:val="000F5B05"/>
    <w:rsid w:val="000F5B86"/>
    <w:rsid w:val="000F6F46"/>
    <w:rsid w:val="001032FD"/>
    <w:rsid w:val="00105507"/>
    <w:rsid w:val="00107837"/>
    <w:rsid w:val="001079F5"/>
    <w:rsid w:val="00110E77"/>
    <w:rsid w:val="0011199F"/>
    <w:rsid w:val="00113FFB"/>
    <w:rsid w:val="0011455F"/>
    <w:rsid w:val="00114E29"/>
    <w:rsid w:val="00115DEF"/>
    <w:rsid w:val="00117CB4"/>
    <w:rsid w:val="00121D8A"/>
    <w:rsid w:val="00122418"/>
    <w:rsid w:val="00123EBA"/>
    <w:rsid w:val="00124804"/>
    <w:rsid w:val="00126805"/>
    <w:rsid w:val="00130391"/>
    <w:rsid w:val="001327BD"/>
    <w:rsid w:val="00133A4C"/>
    <w:rsid w:val="00134CCE"/>
    <w:rsid w:val="001352B3"/>
    <w:rsid w:val="00135E32"/>
    <w:rsid w:val="00136D1B"/>
    <w:rsid w:val="001374F7"/>
    <w:rsid w:val="0014044A"/>
    <w:rsid w:val="00141691"/>
    <w:rsid w:val="00144804"/>
    <w:rsid w:val="0014787C"/>
    <w:rsid w:val="00150455"/>
    <w:rsid w:val="001505B6"/>
    <w:rsid w:val="00151828"/>
    <w:rsid w:val="00151E3A"/>
    <w:rsid w:val="0015293D"/>
    <w:rsid w:val="0016000F"/>
    <w:rsid w:val="0016491D"/>
    <w:rsid w:val="00164A79"/>
    <w:rsid w:val="00172AA9"/>
    <w:rsid w:val="0017429B"/>
    <w:rsid w:val="0017642B"/>
    <w:rsid w:val="00176B17"/>
    <w:rsid w:val="00180069"/>
    <w:rsid w:val="0018323E"/>
    <w:rsid w:val="00183548"/>
    <w:rsid w:val="0018476B"/>
    <w:rsid w:val="00184F78"/>
    <w:rsid w:val="001914D6"/>
    <w:rsid w:val="001931F6"/>
    <w:rsid w:val="00194644"/>
    <w:rsid w:val="00196A7A"/>
    <w:rsid w:val="00196F69"/>
    <w:rsid w:val="00197BEC"/>
    <w:rsid w:val="00197C8C"/>
    <w:rsid w:val="001A25EF"/>
    <w:rsid w:val="001A7674"/>
    <w:rsid w:val="001A7884"/>
    <w:rsid w:val="001A7AAC"/>
    <w:rsid w:val="001A7B48"/>
    <w:rsid w:val="001B44BD"/>
    <w:rsid w:val="001B6870"/>
    <w:rsid w:val="001C0AB8"/>
    <w:rsid w:val="001C2160"/>
    <w:rsid w:val="001C3770"/>
    <w:rsid w:val="001C6A88"/>
    <w:rsid w:val="001D10F9"/>
    <w:rsid w:val="001D113F"/>
    <w:rsid w:val="001D2834"/>
    <w:rsid w:val="001D2ADB"/>
    <w:rsid w:val="001D3E0A"/>
    <w:rsid w:val="001D70C1"/>
    <w:rsid w:val="001E1CCE"/>
    <w:rsid w:val="001E2EDB"/>
    <w:rsid w:val="001E3585"/>
    <w:rsid w:val="001E688E"/>
    <w:rsid w:val="001E7E51"/>
    <w:rsid w:val="001F0043"/>
    <w:rsid w:val="001F1527"/>
    <w:rsid w:val="001F2E32"/>
    <w:rsid w:val="001F438E"/>
    <w:rsid w:val="001F4D00"/>
    <w:rsid w:val="001F5332"/>
    <w:rsid w:val="001F6EB8"/>
    <w:rsid w:val="001F796B"/>
    <w:rsid w:val="00200E83"/>
    <w:rsid w:val="002038D7"/>
    <w:rsid w:val="00206933"/>
    <w:rsid w:val="00212631"/>
    <w:rsid w:val="00212A89"/>
    <w:rsid w:val="0021330C"/>
    <w:rsid w:val="00213738"/>
    <w:rsid w:val="00213B57"/>
    <w:rsid w:val="0021518B"/>
    <w:rsid w:val="00217CA3"/>
    <w:rsid w:val="00220A27"/>
    <w:rsid w:val="00220A3D"/>
    <w:rsid w:val="00221E4A"/>
    <w:rsid w:val="002252BD"/>
    <w:rsid w:val="002301F1"/>
    <w:rsid w:val="002318A4"/>
    <w:rsid w:val="0023360D"/>
    <w:rsid w:val="00233BB6"/>
    <w:rsid w:val="0023670B"/>
    <w:rsid w:val="00236B0D"/>
    <w:rsid w:val="00236F87"/>
    <w:rsid w:val="00240E32"/>
    <w:rsid w:val="00241142"/>
    <w:rsid w:val="00241641"/>
    <w:rsid w:val="00241F9F"/>
    <w:rsid w:val="00241FD7"/>
    <w:rsid w:val="00245C7B"/>
    <w:rsid w:val="00245F23"/>
    <w:rsid w:val="0024621C"/>
    <w:rsid w:val="00247CDE"/>
    <w:rsid w:val="00251911"/>
    <w:rsid w:val="00251CD1"/>
    <w:rsid w:val="00251E9D"/>
    <w:rsid w:val="00254B60"/>
    <w:rsid w:val="00254EB4"/>
    <w:rsid w:val="002559D3"/>
    <w:rsid w:val="00255BFF"/>
    <w:rsid w:val="00256B2C"/>
    <w:rsid w:val="00257673"/>
    <w:rsid w:val="0026014C"/>
    <w:rsid w:val="0026079C"/>
    <w:rsid w:val="002609DD"/>
    <w:rsid w:val="002617C7"/>
    <w:rsid w:val="0026282B"/>
    <w:rsid w:val="002634E4"/>
    <w:rsid w:val="0026503E"/>
    <w:rsid w:val="0026545D"/>
    <w:rsid w:val="00270528"/>
    <w:rsid w:val="00272F1B"/>
    <w:rsid w:val="00273E5D"/>
    <w:rsid w:val="00274E24"/>
    <w:rsid w:val="00277553"/>
    <w:rsid w:val="002779E7"/>
    <w:rsid w:val="0028085B"/>
    <w:rsid w:val="00281A00"/>
    <w:rsid w:val="00282668"/>
    <w:rsid w:val="00285770"/>
    <w:rsid w:val="002909DE"/>
    <w:rsid w:val="002920D9"/>
    <w:rsid w:val="002936EC"/>
    <w:rsid w:val="00294173"/>
    <w:rsid w:val="002947D0"/>
    <w:rsid w:val="002949D8"/>
    <w:rsid w:val="002953D0"/>
    <w:rsid w:val="002954E3"/>
    <w:rsid w:val="002962B8"/>
    <w:rsid w:val="00296EEA"/>
    <w:rsid w:val="00297BEE"/>
    <w:rsid w:val="002A1DD9"/>
    <w:rsid w:val="002A33AF"/>
    <w:rsid w:val="002A3EDE"/>
    <w:rsid w:val="002A524F"/>
    <w:rsid w:val="002A76B1"/>
    <w:rsid w:val="002B2CBF"/>
    <w:rsid w:val="002B38BD"/>
    <w:rsid w:val="002B503A"/>
    <w:rsid w:val="002B5B11"/>
    <w:rsid w:val="002B6424"/>
    <w:rsid w:val="002B6D08"/>
    <w:rsid w:val="002B7FD9"/>
    <w:rsid w:val="002C01BE"/>
    <w:rsid w:val="002C0B6F"/>
    <w:rsid w:val="002C0FB7"/>
    <w:rsid w:val="002C2FA7"/>
    <w:rsid w:val="002C4EC8"/>
    <w:rsid w:val="002C528E"/>
    <w:rsid w:val="002C67AB"/>
    <w:rsid w:val="002D1EC7"/>
    <w:rsid w:val="002D2CF2"/>
    <w:rsid w:val="002D34E7"/>
    <w:rsid w:val="002D40CC"/>
    <w:rsid w:val="002D4323"/>
    <w:rsid w:val="002D46B9"/>
    <w:rsid w:val="002D49BE"/>
    <w:rsid w:val="002D5981"/>
    <w:rsid w:val="002E1E8E"/>
    <w:rsid w:val="002E2C39"/>
    <w:rsid w:val="002E3A38"/>
    <w:rsid w:val="002E3CE4"/>
    <w:rsid w:val="002E3E8E"/>
    <w:rsid w:val="002E5875"/>
    <w:rsid w:val="002F6871"/>
    <w:rsid w:val="002F688B"/>
    <w:rsid w:val="003016A9"/>
    <w:rsid w:val="003019B2"/>
    <w:rsid w:val="0030317D"/>
    <w:rsid w:val="003041CD"/>
    <w:rsid w:val="00305DE0"/>
    <w:rsid w:val="003061DF"/>
    <w:rsid w:val="0030698B"/>
    <w:rsid w:val="00311AA1"/>
    <w:rsid w:val="00315209"/>
    <w:rsid w:val="0032139D"/>
    <w:rsid w:val="00324B86"/>
    <w:rsid w:val="00324BC4"/>
    <w:rsid w:val="0032537F"/>
    <w:rsid w:val="00331471"/>
    <w:rsid w:val="00332785"/>
    <w:rsid w:val="00332D11"/>
    <w:rsid w:val="00342114"/>
    <w:rsid w:val="003449F2"/>
    <w:rsid w:val="0034633C"/>
    <w:rsid w:val="003511A6"/>
    <w:rsid w:val="003512D7"/>
    <w:rsid w:val="00351DC7"/>
    <w:rsid w:val="00354081"/>
    <w:rsid w:val="003564E8"/>
    <w:rsid w:val="00356EC7"/>
    <w:rsid w:val="00357CCA"/>
    <w:rsid w:val="0036237D"/>
    <w:rsid w:val="003652D2"/>
    <w:rsid w:val="00366ED2"/>
    <w:rsid w:val="0036766B"/>
    <w:rsid w:val="0037113A"/>
    <w:rsid w:val="00376B28"/>
    <w:rsid w:val="00385E96"/>
    <w:rsid w:val="00386631"/>
    <w:rsid w:val="003902E1"/>
    <w:rsid w:val="00391594"/>
    <w:rsid w:val="00391A1D"/>
    <w:rsid w:val="003A0B3F"/>
    <w:rsid w:val="003A1842"/>
    <w:rsid w:val="003A5649"/>
    <w:rsid w:val="003A713B"/>
    <w:rsid w:val="003B079B"/>
    <w:rsid w:val="003B1B51"/>
    <w:rsid w:val="003B34A2"/>
    <w:rsid w:val="003B4548"/>
    <w:rsid w:val="003B4E5D"/>
    <w:rsid w:val="003B5ABC"/>
    <w:rsid w:val="003B5E10"/>
    <w:rsid w:val="003B6F94"/>
    <w:rsid w:val="003B762A"/>
    <w:rsid w:val="003B77C5"/>
    <w:rsid w:val="003C11F0"/>
    <w:rsid w:val="003C30AF"/>
    <w:rsid w:val="003C3874"/>
    <w:rsid w:val="003D08E1"/>
    <w:rsid w:val="003D0A14"/>
    <w:rsid w:val="003D1D88"/>
    <w:rsid w:val="003D2359"/>
    <w:rsid w:val="003D31CE"/>
    <w:rsid w:val="003D3A65"/>
    <w:rsid w:val="003E09B6"/>
    <w:rsid w:val="003E181D"/>
    <w:rsid w:val="003E2E4E"/>
    <w:rsid w:val="003E69DD"/>
    <w:rsid w:val="003F0DC1"/>
    <w:rsid w:val="003F3625"/>
    <w:rsid w:val="003F3B85"/>
    <w:rsid w:val="003F4008"/>
    <w:rsid w:val="003F5BEF"/>
    <w:rsid w:val="003F5CC0"/>
    <w:rsid w:val="003F645D"/>
    <w:rsid w:val="00405501"/>
    <w:rsid w:val="004057D8"/>
    <w:rsid w:val="00411C45"/>
    <w:rsid w:val="0041254E"/>
    <w:rsid w:val="00413962"/>
    <w:rsid w:val="00415141"/>
    <w:rsid w:val="0041586D"/>
    <w:rsid w:val="00416EC0"/>
    <w:rsid w:val="004172B9"/>
    <w:rsid w:val="0041770D"/>
    <w:rsid w:val="004201B8"/>
    <w:rsid w:val="00420F93"/>
    <w:rsid w:val="004233D4"/>
    <w:rsid w:val="00423CA0"/>
    <w:rsid w:val="00427398"/>
    <w:rsid w:val="00430B0B"/>
    <w:rsid w:val="00436935"/>
    <w:rsid w:val="004375A0"/>
    <w:rsid w:val="00440362"/>
    <w:rsid w:val="0044172F"/>
    <w:rsid w:val="00441D5E"/>
    <w:rsid w:val="00441D8C"/>
    <w:rsid w:val="004434CD"/>
    <w:rsid w:val="00444338"/>
    <w:rsid w:val="00444F00"/>
    <w:rsid w:val="004468CC"/>
    <w:rsid w:val="00450DA5"/>
    <w:rsid w:val="00450EDD"/>
    <w:rsid w:val="00451073"/>
    <w:rsid w:val="00457F42"/>
    <w:rsid w:val="00462758"/>
    <w:rsid w:val="00462CDF"/>
    <w:rsid w:val="00465F8A"/>
    <w:rsid w:val="00466ADA"/>
    <w:rsid w:val="00472179"/>
    <w:rsid w:val="00476E63"/>
    <w:rsid w:val="00477693"/>
    <w:rsid w:val="0048094C"/>
    <w:rsid w:val="00480E2D"/>
    <w:rsid w:val="0048149D"/>
    <w:rsid w:val="00482EDD"/>
    <w:rsid w:val="00483460"/>
    <w:rsid w:val="00483F19"/>
    <w:rsid w:val="00485558"/>
    <w:rsid w:val="004922DC"/>
    <w:rsid w:val="00493978"/>
    <w:rsid w:val="004953F4"/>
    <w:rsid w:val="00495E00"/>
    <w:rsid w:val="004961EA"/>
    <w:rsid w:val="004A007F"/>
    <w:rsid w:val="004A711F"/>
    <w:rsid w:val="004B0CE9"/>
    <w:rsid w:val="004B34EB"/>
    <w:rsid w:val="004B4E36"/>
    <w:rsid w:val="004B5A3E"/>
    <w:rsid w:val="004C03C2"/>
    <w:rsid w:val="004C10CE"/>
    <w:rsid w:val="004C1E31"/>
    <w:rsid w:val="004C21A1"/>
    <w:rsid w:val="004C5870"/>
    <w:rsid w:val="004D3DF2"/>
    <w:rsid w:val="004D50A2"/>
    <w:rsid w:val="004D67E9"/>
    <w:rsid w:val="004D77A0"/>
    <w:rsid w:val="004E0251"/>
    <w:rsid w:val="004E0626"/>
    <w:rsid w:val="004E0E54"/>
    <w:rsid w:val="004E184D"/>
    <w:rsid w:val="004E1F84"/>
    <w:rsid w:val="004E22C2"/>
    <w:rsid w:val="004E3685"/>
    <w:rsid w:val="004E422D"/>
    <w:rsid w:val="004E448C"/>
    <w:rsid w:val="004E5452"/>
    <w:rsid w:val="004E5CAA"/>
    <w:rsid w:val="004E649E"/>
    <w:rsid w:val="004F1A51"/>
    <w:rsid w:val="004F1B8F"/>
    <w:rsid w:val="004F24C9"/>
    <w:rsid w:val="004F29A2"/>
    <w:rsid w:val="004F35C3"/>
    <w:rsid w:val="004F5192"/>
    <w:rsid w:val="004F54AA"/>
    <w:rsid w:val="004F67BB"/>
    <w:rsid w:val="00500016"/>
    <w:rsid w:val="005021D7"/>
    <w:rsid w:val="0050317D"/>
    <w:rsid w:val="0050570B"/>
    <w:rsid w:val="00505D4B"/>
    <w:rsid w:val="00507974"/>
    <w:rsid w:val="00511629"/>
    <w:rsid w:val="0051229B"/>
    <w:rsid w:val="005126CB"/>
    <w:rsid w:val="00512CFE"/>
    <w:rsid w:val="0051457E"/>
    <w:rsid w:val="00514779"/>
    <w:rsid w:val="00515703"/>
    <w:rsid w:val="00515C44"/>
    <w:rsid w:val="00516040"/>
    <w:rsid w:val="005174ED"/>
    <w:rsid w:val="00521860"/>
    <w:rsid w:val="00521B49"/>
    <w:rsid w:val="00523597"/>
    <w:rsid w:val="00525DF2"/>
    <w:rsid w:val="00526626"/>
    <w:rsid w:val="00527985"/>
    <w:rsid w:val="005300A8"/>
    <w:rsid w:val="0053106B"/>
    <w:rsid w:val="005313AD"/>
    <w:rsid w:val="005326BB"/>
    <w:rsid w:val="00532A87"/>
    <w:rsid w:val="00536E4B"/>
    <w:rsid w:val="00537BAA"/>
    <w:rsid w:val="00537D24"/>
    <w:rsid w:val="00537D74"/>
    <w:rsid w:val="00537E88"/>
    <w:rsid w:val="00540220"/>
    <w:rsid w:val="0054286E"/>
    <w:rsid w:val="00543035"/>
    <w:rsid w:val="00544C64"/>
    <w:rsid w:val="00545388"/>
    <w:rsid w:val="005466E8"/>
    <w:rsid w:val="00547CBD"/>
    <w:rsid w:val="00551450"/>
    <w:rsid w:val="005530B7"/>
    <w:rsid w:val="005577F6"/>
    <w:rsid w:val="00557896"/>
    <w:rsid w:val="00557E89"/>
    <w:rsid w:val="0056144A"/>
    <w:rsid w:val="0056269E"/>
    <w:rsid w:val="00562A61"/>
    <w:rsid w:val="00564DA1"/>
    <w:rsid w:val="0056564C"/>
    <w:rsid w:val="00566ED4"/>
    <w:rsid w:val="005700D7"/>
    <w:rsid w:val="00571FD3"/>
    <w:rsid w:val="00572283"/>
    <w:rsid w:val="0057323A"/>
    <w:rsid w:val="00574523"/>
    <w:rsid w:val="0057505D"/>
    <w:rsid w:val="005757F5"/>
    <w:rsid w:val="00575D7E"/>
    <w:rsid w:val="00576486"/>
    <w:rsid w:val="00577D6F"/>
    <w:rsid w:val="00580567"/>
    <w:rsid w:val="005811BF"/>
    <w:rsid w:val="00581776"/>
    <w:rsid w:val="005825C6"/>
    <w:rsid w:val="00585376"/>
    <w:rsid w:val="0058554B"/>
    <w:rsid w:val="0059053A"/>
    <w:rsid w:val="00592521"/>
    <w:rsid w:val="0059274A"/>
    <w:rsid w:val="00593875"/>
    <w:rsid w:val="005941E8"/>
    <w:rsid w:val="0059514D"/>
    <w:rsid w:val="00595EBB"/>
    <w:rsid w:val="00597104"/>
    <w:rsid w:val="00597914"/>
    <w:rsid w:val="005A0669"/>
    <w:rsid w:val="005A2106"/>
    <w:rsid w:val="005A2C33"/>
    <w:rsid w:val="005A53DE"/>
    <w:rsid w:val="005A67C8"/>
    <w:rsid w:val="005A7A2B"/>
    <w:rsid w:val="005B11F1"/>
    <w:rsid w:val="005B2345"/>
    <w:rsid w:val="005B309C"/>
    <w:rsid w:val="005B4A6B"/>
    <w:rsid w:val="005B5006"/>
    <w:rsid w:val="005B5623"/>
    <w:rsid w:val="005C1837"/>
    <w:rsid w:val="005C48CC"/>
    <w:rsid w:val="005C4B5C"/>
    <w:rsid w:val="005C6BC3"/>
    <w:rsid w:val="005D0B95"/>
    <w:rsid w:val="005D10C6"/>
    <w:rsid w:val="005D1EBD"/>
    <w:rsid w:val="005D3196"/>
    <w:rsid w:val="005D5695"/>
    <w:rsid w:val="005D6E52"/>
    <w:rsid w:val="005E110A"/>
    <w:rsid w:val="005E5557"/>
    <w:rsid w:val="005E7664"/>
    <w:rsid w:val="005F2DAD"/>
    <w:rsid w:val="005F3225"/>
    <w:rsid w:val="005F46E5"/>
    <w:rsid w:val="006013E3"/>
    <w:rsid w:val="00601592"/>
    <w:rsid w:val="00601621"/>
    <w:rsid w:val="00601840"/>
    <w:rsid w:val="00602839"/>
    <w:rsid w:val="006045AB"/>
    <w:rsid w:val="00605C59"/>
    <w:rsid w:val="006063F7"/>
    <w:rsid w:val="00607DBE"/>
    <w:rsid w:val="006104F6"/>
    <w:rsid w:val="006116E4"/>
    <w:rsid w:val="006132A7"/>
    <w:rsid w:val="006143A8"/>
    <w:rsid w:val="00615123"/>
    <w:rsid w:val="00616DAE"/>
    <w:rsid w:val="00617611"/>
    <w:rsid w:val="00620F17"/>
    <w:rsid w:val="00622F10"/>
    <w:rsid w:val="00622FBD"/>
    <w:rsid w:val="00623418"/>
    <w:rsid w:val="00625922"/>
    <w:rsid w:val="00625DAF"/>
    <w:rsid w:val="006275D6"/>
    <w:rsid w:val="006341FD"/>
    <w:rsid w:val="006346A9"/>
    <w:rsid w:val="00635CB5"/>
    <w:rsid w:val="00637E8E"/>
    <w:rsid w:val="006401A6"/>
    <w:rsid w:val="006417D1"/>
    <w:rsid w:val="0064300F"/>
    <w:rsid w:val="0064527D"/>
    <w:rsid w:val="006475A4"/>
    <w:rsid w:val="006505BC"/>
    <w:rsid w:val="00650E2E"/>
    <w:rsid w:val="006524B5"/>
    <w:rsid w:val="006532DB"/>
    <w:rsid w:val="00653323"/>
    <w:rsid w:val="00653369"/>
    <w:rsid w:val="006553FF"/>
    <w:rsid w:val="006578F1"/>
    <w:rsid w:val="00657D72"/>
    <w:rsid w:val="006610B6"/>
    <w:rsid w:val="0066113F"/>
    <w:rsid w:val="00662464"/>
    <w:rsid w:val="006643F2"/>
    <w:rsid w:val="0066645B"/>
    <w:rsid w:val="00666D4A"/>
    <w:rsid w:val="006673BA"/>
    <w:rsid w:val="00667455"/>
    <w:rsid w:val="00670505"/>
    <w:rsid w:val="006705B3"/>
    <w:rsid w:val="00670668"/>
    <w:rsid w:val="006706D2"/>
    <w:rsid w:val="00671915"/>
    <w:rsid w:val="006734CF"/>
    <w:rsid w:val="00676467"/>
    <w:rsid w:val="0067779B"/>
    <w:rsid w:val="006779CB"/>
    <w:rsid w:val="00680B2F"/>
    <w:rsid w:val="0068361A"/>
    <w:rsid w:val="0068560D"/>
    <w:rsid w:val="0068648F"/>
    <w:rsid w:val="006866C0"/>
    <w:rsid w:val="0069068A"/>
    <w:rsid w:val="0069087F"/>
    <w:rsid w:val="00693600"/>
    <w:rsid w:val="00694BD4"/>
    <w:rsid w:val="006A0701"/>
    <w:rsid w:val="006A07AD"/>
    <w:rsid w:val="006A1600"/>
    <w:rsid w:val="006A45F5"/>
    <w:rsid w:val="006A4954"/>
    <w:rsid w:val="006A609C"/>
    <w:rsid w:val="006A731C"/>
    <w:rsid w:val="006A7578"/>
    <w:rsid w:val="006A77E2"/>
    <w:rsid w:val="006A7D95"/>
    <w:rsid w:val="006B0959"/>
    <w:rsid w:val="006B735C"/>
    <w:rsid w:val="006C0B9E"/>
    <w:rsid w:val="006C0DEE"/>
    <w:rsid w:val="006C0EF7"/>
    <w:rsid w:val="006C3D30"/>
    <w:rsid w:val="006C3F3B"/>
    <w:rsid w:val="006D0AF8"/>
    <w:rsid w:val="006D0D25"/>
    <w:rsid w:val="006D129B"/>
    <w:rsid w:val="006D480E"/>
    <w:rsid w:val="006D7427"/>
    <w:rsid w:val="006D789F"/>
    <w:rsid w:val="006D795E"/>
    <w:rsid w:val="006E07B4"/>
    <w:rsid w:val="006E0EFD"/>
    <w:rsid w:val="006E1432"/>
    <w:rsid w:val="006E146A"/>
    <w:rsid w:val="006E3FCF"/>
    <w:rsid w:val="006E47F6"/>
    <w:rsid w:val="006E4AC1"/>
    <w:rsid w:val="006E70AF"/>
    <w:rsid w:val="006F0863"/>
    <w:rsid w:val="006F0F68"/>
    <w:rsid w:val="006F10CA"/>
    <w:rsid w:val="006F3B96"/>
    <w:rsid w:val="006F6ED5"/>
    <w:rsid w:val="006F7171"/>
    <w:rsid w:val="006F7968"/>
    <w:rsid w:val="007002DA"/>
    <w:rsid w:val="00701046"/>
    <w:rsid w:val="00703482"/>
    <w:rsid w:val="00703D3B"/>
    <w:rsid w:val="007043D3"/>
    <w:rsid w:val="00704977"/>
    <w:rsid w:val="00705E83"/>
    <w:rsid w:val="00706296"/>
    <w:rsid w:val="00706492"/>
    <w:rsid w:val="007070BC"/>
    <w:rsid w:val="007105A3"/>
    <w:rsid w:val="00711788"/>
    <w:rsid w:val="00713C76"/>
    <w:rsid w:val="00713F64"/>
    <w:rsid w:val="00714EC1"/>
    <w:rsid w:val="00714F49"/>
    <w:rsid w:val="00721795"/>
    <w:rsid w:val="00722EA4"/>
    <w:rsid w:val="0072358F"/>
    <w:rsid w:val="00724D13"/>
    <w:rsid w:val="0072629D"/>
    <w:rsid w:val="00727ED4"/>
    <w:rsid w:val="00727FCC"/>
    <w:rsid w:val="00731F4A"/>
    <w:rsid w:val="0073226E"/>
    <w:rsid w:val="0073229D"/>
    <w:rsid w:val="0073382D"/>
    <w:rsid w:val="00735C6A"/>
    <w:rsid w:val="00735E72"/>
    <w:rsid w:val="0073601D"/>
    <w:rsid w:val="00736169"/>
    <w:rsid w:val="0074108B"/>
    <w:rsid w:val="00741317"/>
    <w:rsid w:val="00742359"/>
    <w:rsid w:val="007444C8"/>
    <w:rsid w:val="00744EA5"/>
    <w:rsid w:val="00746617"/>
    <w:rsid w:val="007472AC"/>
    <w:rsid w:val="00750332"/>
    <w:rsid w:val="0075379D"/>
    <w:rsid w:val="00756135"/>
    <w:rsid w:val="007647B1"/>
    <w:rsid w:val="00765461"/>
    <w:rsid w:val="00765FCB"/>
    <w:rsid w:val="0076658C"/>
    <w:rsid w:val="007711D0"/>
    <w:rsid w:val="00773C40"/>
    <w:rsid w:val="007743D9"/>
    <w:rsid w:val="007745AC"/>
    <w:rsid w:val="00775961"/>
    <w:rsid w:val="00776300"/>
    <w:rsid w:val="00782F02"/>
    <w:rsid w:val="0078495F"/>
    <w:rsid w:val="00785317"/>
    <w:rsid w:val="0078589F"/>
    <w:rsid w:val="0078700E"/>
    <w:rsid w:val="0079038D"/>
    <w:rsid w:val="007937B1"/>
    <w:rsid w:val="00793B55"/>
    <w:rsid w:val="00793BCF"/>
    <w:rsid w:val="00794156"/>
    <w:rsid w:val="00795F6A"/>
    <w:rsid w:val="00796C2D"/>
    <w:rsid w:val="00797ECA"/>
    <w:rsid w:val="007A33D8"/>
    <w:rsid w:val="007A5504"/>
    <w:rsid w:val="007A769F"/>
    <w:rsid w:val="007A7E5F"/>
    <w:rsid w:val="007B1A0E"/>
    <w:rsid w:val="007B2003"/>
    <w:rsid w:val="007B2AC0"/>
    <w:rsid w:val="007B5DAB"/>
    <w:rsid w:val="007B648A"/>
    <w:rsid w:val="007B7AA1"/>
    <w:rsid w:val="007C2147"/>
    <w:rsid w:val="007C24D5"/>
    <w:rsid w:val="007C32C7"/>
    <w:rsid w:val="007C3C6F"/>
    <w:rsid w:val="007C5481"/>
    <w:rsid w:val="007C7610"/>
    <w:rsid w:val="007D073B"/>
    <w:rsid w:val="007D213F"/>
    <w:rsid w:val="007D2502"/>
    <w:rsid w:val="007D3D2F"/>
    <w:rsid w:val="007D6017"/>
    <w:rsid w:val="007D67D5"/>
    <w:rsid w:val="007D6B11"/>
    <w:rsid w:val="007D7BAC"/>
    <w:rsid w:val="007E2F9E"/>
    <w:rsid w:val="007E319B"/>
    <w:rsid w:val="007E5E56"/>
    <w:rsid w:val="007E6F18"/>
    <w:rsid w:val="007E76CC"/>
    <w:rsid w:val="007F0ED6"/>
    <w:rsid w:val="007F2B36"/>
    <w:rsid w:val="007F4290"/>
    <w:rsid w:val="007F74D0"/>
    <w:rsid w:val="00800D2F"/>
    <w:rsid w:val="00800D9C"/>
    <w:rsid w:val="00802DE0"/>
    <w:rsid w:val="00803602"/>
    <w:rsid w:val="00803953"/>
    <w:rsid w:val="00805B9E"/>
    <w:rsid w:val="0080642C"/>
    <w:rsid w:val="00807487"/>
    <w:rsid w:val="00810969"/>
    <w:rsid w:val="00810D0B"/>
    <w:rsid w:val="00812130"/>
    <w:rsid w:val="00813023"/>
    <w:rsid w:val="00813777"/>
    <w:rsid w:val="0081453A"/>
    <w:rsid w:val="00816322"/>
    <w:rsid w:val="00823018"/>
    <w:rsid w:val="00823810"/>
    <w:rsid w:val="00823F8A"/>
    <w:rsid w:val="00826752"/>
    <w:rsid w:val="00827402"/>
    <w:rsid w:val="00827724"/>
    <w:rsid w:val="008336F7"/>
    <w:rsid w:val="00833A71"/>
    <w:rsid w:val="00833F8B"/>
    <w:rsid w:val="008363DB"/>
    <w:rsid w:val="008415A0"/>
    <w:rsid w:val="008425E7"/>
    <w:rsid w:val="00843AFC"/>
    <w:rsid w:val="00843CFA"/>
    <w:rsid w:val="008444EA"/>
    <w:rsid w:val="00845370"/>
    <w:rsid w:val="00845C2D"/>
    <w:rsid w:val="008463B0"/>
    <w:rsid w:val="00847EAB"/>
    <w:rsid w:val="00852A38"/>
    <w:rsid w:val="00853892"/>
    <w:rsid w:val="008542DA"/>
    <w:rsid w:val="008543BE"/>
    <w:rsid w:val="00856CA1"/>
    <w:rsid w:val="0086172B"/>
    <w:rsid w:val="00862292"/>
    <w:rsid w:val="00866859"/>
    <w:rsid w:val="00867B8C"/>
    <w:rsid w:val="008703E9"/>
    <w:rsid w:val="00871292"/>
    <w:rsid w:val="008718C8"/>
    <w:rsid w:val="00871FE0"/>
    <w:rsid w:val="00872638"/>
    <w:rsid w:val="00876F56"/>
    <w:rsid w:val="00876F89"/>
    <w:rsid w:val="00880265"/>
    <w:rsid w:val="008848D3"/>
    <w:rsid w:val="00884C47"/>
    <w:rsid w:val="00884FDA"/>
    <w:rsid w:val="008900DB"/>
    <w:rsid w:val="00890B7A"/>
    <w:rsid w:val="008928AF"/>
    <w:rsid w:val="00895169"/>
    <w:rsid w:val="00895F12"/>
    <w:rsid w:val="008A00C0"/>
    <w:rsid w:val="008A0C1D"/>
    <w:rsid w:val="008A1EFF"/>
    <w:rsid w:val="008A2257"/>
    <w:rsid w:val="008A3BCB"/>
    <w:rsid w:val="008B0BC1"/>
    <w:rsid w:val="008B1B31"/>
    <w:rsid w:val="008B2573"/>
    <w:rsid w:val="008B2DC5"/>
    <w:rsid w:val="008B342F"/>
    <w:rsid w:val="008B6E5C"/>
    <w:rsid w:val="008B781D"/>
    <w:rsid w:val="008C336B"/>
    <w:rsid w:val="008C4527"/>
    <w:rsid w:val="008C644A"/>
    <w:rsid w:val="008C7A25"/>
    <w:rsid w:val="008D30C3"/>
    <w:rsid w:val="008D31CC"/>
    <w:rsid w:val="008D4206"/>
    <w:rsid w:val="008E1D61"/>
    <w:rsid w:val="008E2D94"/>
    <w:rsid w:val="008E3256"/>
    <w:rsid w:val="008E3D51"/>
    <w:rsid w:val="008F2B18"/>
    <w:rsid w:val="008F64D9"/>
    <w:rsid w:val="008F701C"/>
    <w:rsid w:val="008F793F"/>
    <w:rsid w:val="0090054D"/>
    <w:rsid w:val="00902F99"/>
    <w:rsid w:val="00904AF5"/>
    <w:rsid w:val="00905613"/>
    <w:rsid w:val="00905693"/>
    <w:rsid w:val="00905AD8"/>
    <w:rsid w:val="00907BE2"/>
    <w:rsid w:val="0091034C"/>
    <w:rsid w:val="009115D1"/>
    <w:rsid w:val="0091200D"/>
    <w:rsid w:val="0091305A"/>
    <w:rsid w:val="0091369A"/>
    <w:rsid w:val="00915088"/>
    <w:rsid w:val="009152D4"/>
    <w:rsid w:val="00915B2C"/>
    <w:rsid w:val="009161FD"/>
    <w:rsid w:val="0092051F"/>
    <w:rsid w:val="00920AFE"/>
    <w:rsid w:val="0092345C"/>
    <w:rsid w:val="00924B7F"/>
    <w:rsid w:val="009263BE"/>
    <w:rsid w:val="00926883"/>
    <w:rsid w:val="00927542"/>
    <w:rsid w:val="0092779B"/>
    <w:rsid w:val="00936BFF"/>
    <w:rsid w:val="00936F9E"/>
    <w:rsid w:val="009376C1"/>
    <w:rsid w:val="0094006B"/>
    <w:rsid w:val="009442F8"/>
    <w:rsid w:val="00944814"/>
    <w:rsid w:val="00955CAE"/>
    <w:rsid w:val="00956069"/>
    <w:rsid w:val="009565DD"/>
    <w:rsid w:val="00957041"/>
    <w:rsid w:val="0096147F"/>
    <w:rsid w:val="009614AC"/>
    <w:rsid w:val="0096228F"/>
    <w:rsid w:val="00962D16"/>
    <w:rsid w:val="009636BE"/>
    <w:rsid w:val="00964105"/>
    <w:rsid w:val="0097091B"/>
    <w:rsid w:val="00973CAB"/>
    <w:rsid w:val="00974990"/>
    <w:rsid w:val="00974ED3"/>
    <w:rsid w:val="00975130"/>
    <w:rsid w:val="00976BB5"/>
    <w:rsid w:val="00980D83"/>
    <w:rsid w:val="00984E53"/>
    <w:rsid w:val="00987997"/>
    <w:rsid w:val="00994255"/>
    <w:rsid w:val="00997FA6"/>
    <w:rsid w:val="009A0E4E"/>
    <w:rsid w:val="009A1C2E"/>
    <w:rsid w:val="009A3AE4"/>
    <w:rsid w:val="009A3BFB"/>
    <w:rsid w:val="009A4B21"/>
    <w:rsid w:val="009A6895"/>
    <w:rsid w:val="009A6E0D"/>
    <w:rsid w:val="009B0085"/>
    <w:rsid w:val="009B2804"/>
    <w:rsid w:val="009B3465"/>
    <w:rsid w:val="009B472E"/>
    <w:rsid w:val="009B50ED"/>
    <w:rsid w:val="009B5E99"/>
    <w:rsid w:val="009C03AB"/>
    <w:rsid w:val="009C1D00"/>
    <w:rsid w:val="009C237F"/>
    <w:rsid w:val="009C2D83"/>
    <w:rsid w:val="009C3AF3"/>
    <w:rsid w:val="009C469B"/>
    <w:rsid w:val="009C7ACD"/>
    <w:rsid w:val="009D19F1"/>
    <w:rsid w:val="009D1CD1"/>
    <w:rsid w:val="009D3698"/>
    <w:rsid w:val="009D7066"/>
    <w:rsid w:val="009E00C8"/>
    <w:rsid w:val="009E0893"/>
    <w:rsid w:val="009E665D"/>
    <w:rsid w:val="009E7DEA"/>
    <w:rsid w:val="009F06A8"/>
    <w:rsid w:val="009F4966"/>
    <w:rsid w:val="009F53EE"/>
    <w:rsid w:val="009F6BB3"/>
    <w:rsid w:val="009F7F48"/>
    <w:rsid w:val="00A021D8"/>
    <w:rsid w:val="00A02200"/>
    <w:rsid w:val="00A0267E"/>
    <w:rsid w:val="00A029ED"/>
    <w:rsid w:val="00A047F2"/>
    <w:rsid w:val="00A0502C"/>
    <w:rsid w:val="00A05382"/>
    <w:rsid w:val="00A06CF8"/>
    <w:rsid w:val="00A11950"/>
    <w:rsid w:val="00A121AC"/>
    <w:rsid w:val="00A13917"/>
    <w:rsid w:val="00A14F82"/>
    <w:rsid w:val="00A1578E"/>
    <w:rsid w:val="00A172A1"/>
    <w:rsid w:val="00A17C1B"/>
    <w:rsid w:val="00A2102C"/>
    <w:rsid w:val="00A22776"/>
    <w:rsid w:val="00A22FCF"/>
    <w:rsid w:val="00A24511"/>
    <w:rsid w:val="00A25DC2"/>
    <w:rsid w:val="00A262C0"/>
    <w:rsid w:val="00A26325"/>
    <w:rsid w:val="00A30390"/>
    <w:rsid w:val="00A30F70"/>
    <w:rsid w:val="00A33E71"/>
    <w:rsid w:val="00A37830"/>
    <w:rsid w:val="00A433FF"/>
    <w:rsid w:val="00A44254"/>
    <w:rsid w:val="00A4684D"/>
    <w:rsid w:val="00A4780F"/>
    <w:rsid w:val="00A507B7"/>
    <w:rsid w:val="00A50ABD"/>
    <w:rsid w:val="00A51AE8"/>
    <w:rsid w:val="00A56A93"/>
    <w:rsid w:val="00A60D35"/>
    <w:rsid w:val="00A6399E"/>
    <w:rsid w:val="00A6462B"/>
    <w:rsid w:val="00A65578"/>
    <w:rsid w:val="00A679B9"/>
    <w:rsid w:val="00A7169D"/>
    <w:rsid w:val="00A72A13"/>
    <w:rsid w:val="00A758B7"/>
    <w:rsid w:val="00A75DA6"/>
    <w:rsid w:val="00A7627D"/>
    <w:rsid w:val="00A77214"/>
    <w:rsid w:val="00A7724E"/>
    <w:rsid w:val="00A807DB"/>
    <w:rsid w:val="00A817C5"/>
    <w:rsid w:val="00A84F08"/>
    <w:rsid w:val="00A8737C"/>
    <w:rsid w:val="00A90D01"/>
    <w:rsid w:val="00A91402"/>
    <w:rsid w:val="00A926BB"/>
    <w:rsid w:val="00A93299"/>
    <w:rsid w:val="00A961F6"/>
    <w:rsid w:val="00A96C4D"/>
    <w:rsid w:val="00A96F2B"/>
    <w:rsid w:val="00A97F0A"/>
    <w:rsid w:val="00AA058C"/>
    <w:rsid w:val="00AA0E8B"/>
    <w:rsid w:val="00AA1335"/>
    <w:rsid w:val="00AA3150"/>
    <w:rsid w:val="00AA3EA0"/>
    <w:rsid w:val="00AA40F1"/>
    <w:rsid w:val="00AA6ECA"/>
    <w:rsid w:val="00AA7908"/>
    <w:rsid w:val="00AB2C51"/>
    <w:rsid w:val="00AB31F7"/>
    <w:rsid w:val="00AB54ED"/>
    <w:rsid w:val="00AB6618"/>
    <w:rsid w:val="00AB721A"/>
    <w:rsid w:val="00AC0622"/>
    <w:rsid w:val="00AC17FE"/>
    <w:rsid w:val="00AC22D8"/>
    <w:rsid w:val="00AC3602"/>
    <w:rsid w:val="00AC37FB"/>
    <w:rsid w:val="00AC6028"/>
    <w:rsid w:val="00AC621E"/>
    <w:rsid w:val="00AC711B"/>
    <w:rsid w:val="00AD070E"/>
    <w:rsid w:val="00AD3D5D"/>
    <w:rsid w:val="00AD5531"/>
    <w:rsid w:val="00AD666D"/>
    <w:rsid w:val="00AD7CC7"/>
    <w:rsid w:val="00AD7DD0"/>
    <w:rsid w:val="00AD7F9F"/>
    <w:rsid w:val="00AE0A03"/>
    <w:rsid w:val="00AE5345"/>
    <w:rsid w:val="00AE73CC"/>
    <w:rsid w:val="00AE749E"/>
    <w:rsid w:val="00AF006E"/>
    <w:rsid w:val="00AF042A"/>
    <w:rsid w:val="00AF3749"/>
    <w:rsid w:val="00AF63FA"/>
    <w:rsid w:val="00AF66AB"/>
    <w:rsid w:val="00B003D3"/>
    <w:rsid w:val="00B028AB"/>
    <w:rsid w:val="00B03D03"/>
    <w:rsid w:val="00B121F2"/>
    <w:rsid w:val="00B17679"/>
    <w:rsid w:val="00B17828"/>
    <w:rsid w:val="00B21F3A"/>
    <w:rsid w:val="00B23773"/>
    <w:rsid w:val="00B241E7"/>
    <w:rsid w:val="00B25A25"/>
    <w:rsid w:val="00B26C3D"/>
    <w:rsid w:val="00B26EE1"/>
    <w:rsid w:val="00B30261"/>
    <w:rsid w:val="00B35146"/>
    <w:rsid w:val="00B36F54"/>
    <w:rsid w:val="00B3745F"/>
    <w:rsid w:val="00B37EAD"/>
    <w:rsid w:val="00B41183"/>
    <w:rsid w:val="00B415C5"/>
    <w:rsid w:val="00B4325E"/>
    <w:rsid w:val="00B44305"/>
    <w:rsid w:val="00B46433"/>
    <w:rsid w:val="00B46994"/>
    <w:rsid w:val="00B46C4C"/>
    <w:rsid w:val="00B52256"/>
    <w:rsid w:val="00B53B67"/>
    <w:rsid w:val="00B54C6A"/>
    <w:rsid w:val="00B54D81"/>
    <w:rsid w:val="00B553A3"/>
    <w:rsid w:val="00B565A2"/>
    <w:rsid w:val="00B56CC2"/>
    <w:rsid w:val="00B5704B"/>
    <w:rsid w:val="00B60176"/>
    <w:rsid w:val="00B606FA"/>
    <w:rsid w:val="00B60B22"/>
    <w:rsid w:val="00B61DF8"/>
    <w:rsid w:val="00B63C25"/>
    <w:rsid w:val="00B646B5"/>
    <w:rsid w:val="00B6591F"/>
    <w:rsid w:val="00B70E92"/>
    <w:rsid w:val="00B733F7"/>
    <w:rsid w:val="00B739DA"/>
    <w:rsid w:val="00B751C3"/>
    <w:rsid w:val="00B803D1"/>
    <w:rsid w:val="00B84437"/>
    <w:rsid w:val="00B90F9C"/>
    <w:rsid w:val="00B91650"/>
    <w:rsid w:val="00B930B4"/>
    <w:rsid w:val="00B93D04"/>
    <w:rsid w:val="00B954B3"/>
    <w:rsid w:val="00B973F1"/>
    <w:rsid w:val="00B976BD"/>
    <w:rsid w:val="00BA1F65"/>
    <w:rsid w:val="00BA5549"/>
    <w:rsid w:val="00BA599D"/>
    <w:rsid w:val="00BA6324"/>
    <w:rsid w:val="00BA69FC"/>
    <w:rsid w:val="00BA7DFB"/>
    <w:rsid w:val="00BB00B9"/>
    <w:rsid w:val="00BB333B"/>
    <w:rsid w:val="00BC5068"/>
    <w:rsid w:val="00BC51EC"/>
    <w:rsid w:val="00BC6581"/>
    <w:rsid w:val="00BC6FA9"/>
    <w:rsid w:val="00BC7AE2"/>
    <w:rsid w:val="00BC7D0A"/>
    <w:rsid w:val="00BD0235"/>
    <w:rsid w:val="00BD58EC"/>
    <w:rsid w:val="00BD669D"/>
    <w:rsid w:val="00BE3234"/>
    <w:rsid w:val="00BE3962"/>
    <w:rsid w:val="00BE3C84"/>
    <w:rsid w:val="00BE3D63"/>
    <w:rsid w:val="00BE5CD1"/>
    <w:rsid w:val="00BE6FB0"/>
    <w:rsid w:val="00BF0629"/>
    <w:rsid w:val="00BF07FE"/>
    <w:rsid w:val="00BF1938"/>
    <w:rsid w:val="00BF2E13"/>
    <w:rsid w:val="00BF2F4A"/>
    <w:rsid w:val="00BF55D9"/>
    <w:rsid w:val="00BF67FA"/>
    <w:rsid w:val="00BF6D66"/>
    <w:rsid w:val="00C01AB9"/>
    <w:rsid w:val="00C02AF1"/>
    <w:rsid w:val="00C0412E"/>
    <w:rsid w:val="00C04437"/>
    <w:rsid w:val="00C052BF"/>
    <w:rsid w:val="00C060DB"/>
    <w:rsid w:val="00C0612D"/>
    <w:rsid w:val="00C066BF"/>
    <w:rsid w:val="00C0720E"/>
    <w:rsid w:val="00C078C8"/>
    <w:rsid w:val="00C07DCB"/>
    <w:rsid w:val="00C164AA"/>
    <w:rsid w:val="00C17ADD"/>
    <w:rsid w:val="00C20C02"/>
    <w:rsid w:val="00C21AA9"/>
    <w:rsid w:val="00C22C13"/>
    <w:rsid w:val="00C24588"/>
    <w:rsid w:val="00C3135C"/>
    <w:rsid w:val="00C35F59"/>
    <w:rsid w:val="00C40551"/>
    <w:rsid w:val="00C45F9D"/>
    <w:rsid w:val="00C50C6B"/>
    <w:rsid w:val="00C52001"/>
    <w:rsid w:val="00C52492"/>
    <w:rsid w:val="00C527F2"/>
    <w:rsid w:val="00C56B20"/>
    <w:rsid w:val="00C57A41"/>
    <w:rsid w:val="00C6004A"/>
    <w:rsid w:val="00C60CAC"/>
    <w:rsid w:val="00C62B7E"/>
    <w:rsid w:val="00C64ABE"/>
    <w:rsid w:val="00C6575E"/>
    <w:rsid w:val="00C65B0D"/>
    <w:rsid w:val="00C70094"/>
    <w:rsid w:val="00C7195A"/>
    <w:rsid w:val="00C71BB9"/>
    <w:rsid w:val="00C72928"/>
    <w:rsid w:val="00C7341A"/>
    <w:rsid w:val="00C73860"/>
    <w:rsid w:val="00C74850"/>
    <w:rsid w:val="00C85916"/>
    <w:rsid w:val="00C910E9"/>
    <w:rsid w:val="00C92064"/>
    <w:rsid w:val="00C9381F"/>
    <w:rsid w:val="00C94A02"/>
    <w:rsid w:val="00C97BE2"/>
    <w:rsid w:val="00CA343D"/>
    <w:rsid w:val="00CA368A"/>
    <w:rsid w:val="00CA4037"/>
    <w:rsid w:val="00CA58BF"/>
    <w:rsid w:val="00CA7373"/>
    <w:rsid w:val="00CA7845"/>
    <w:rsid w:val="00CB0346"/>
    <w:rsid w:val="00CB148F"/>
    <w:rsid w:val="00CC17A5"/>
    <w:rsid w:val="00CC4090"/>
    <w:rsid w:val="00CC5CE8"/>
    <w:rsid w:val="00CD0103"/>
    <w:rsid w:val="00CD2CC6"/>
    <w:rsid w:val="00CD6204"/>
    <w:rsid w:val="00CD6E92"/>
    <w:rsid w:val="00CE11FA"/>
    <w:rsid w:val="00CE1FFD"/>
    <w:rsid w:val="00CE21B7"/>
    <w:rsid w:val="00CE476B"/>
    <w:rsid w:val="00CE5B0B"/>
    <w:rsid w:val="00CE5CE3"/>
    <w:rsid w:val="00CE756A"/>
    <w:rsid w:val="00CF02C2"/>
    <w:rsid w:val="00CF0412"/>
    <w:rsid w:val="00CF0651"/>
    <w:rsid w:val="00CF1297"/>
    <w:rsid w:val="00CF144B"/>
    <w:rsid w:val="00CF39B5"/>
    <w:rsid w:val="00CF4653"/>
    <w:rsid w:val="00CF59C0"/>
    <w:rsid w:val="00CF6F4D"/>
    <w:rsid w:val="00CF7079"/>
    <w:rsid w:val="00CF71FB"/>
    <w:rsid w:val="00D03967"/>
    <w:rsid w:val="00D0459C"/>
    <w:rsid w:val="00D045CB"/>
    <w:rsid w:val="00D04A8F"/>
    <w:rsid w:val="00D05D38"/>
    <w:rsid w:val="00D12F0D"/>
    <w:rsid w:val="00D13CEF"/>
    <w:rsid w:val="00D148D1"/>
    <w:rsid w:val="00D22CB5"/>
    <w:rsid w:val="00D25316"/>
    <w:rsid w:val="00D26393"/>
    <w:rsid w:val="00D26857"/>
    <w:rsid w:val="00D330FD"/>
    <w:rsid w:val="00D3448F"/>
    <w:rsid w:val="00D3696F"/>
    <w:rsid w:val="00D409F3"/>
    <w:rsid w:val="00D420D4"/>
    <w:rsid w:val="00D44836"/>
    <w:rsid w:val="00D44E06"/>
    <w:rsid w:val="00D4600F"/>
    <w:rsid w:val="00D46B21"/>
    <w:rsid w:val="00D5090E"/>
    <w:rsid w:val="00D50CC1"/>
    <w:rsid w:val="00D50F43"/>
    <w:rsid w:val="00D51F68"/>
    <w:rsid w:val="00D52D7D"/>
    <w:rsid w:val="00D54CB9"/>
    <w:rsid w:val="00D54E3E"/>
    <w:rsid w:val="00D557CB"/>
    <w:rsid w:val="00D60398"/>
    <w:rsid w:val="00D61239"/>
    <w:rsid w:val="00D61AE4"/>
    <w:rsid w:val="00D623FC"/>
    <w:rsid w:val="00D63587"/>
    <w:rsid w:val="00D63CC6"/>
    <w:rsid w:val="00D656D8"/>
    <w:rsid w:val="00D664F7"/>
    <w:rsid w:val="00D7101F"/>
    <w:rsid w:val="00D71A76"/>
    <w:rsid w:val="00D7245A"/>
    <w:rsid w:val="00D73532"/>
    <w:rsid w:val="00D75133"/>
    <w:rsid w:val="00D75B73"/>
    <w:rsid w:val="00D7767E"/>
    <w:rsid w:val="00D80BBA"/>
    <w:rsid w:val="00D81B48"/>
    <w:rsid w:val="00D8243D"/>
    <w:rsid w:val="00D841D9"/>
    <w:rsid w:val="00D85A18"/>
    <w:rsid w:val="00D87204"/>
    <w:rsid w:val="00D94AB2"/>
    <w:rsid w:val="00D94CBD"/>
    <w:rsid w:val="00DA01FA"/>
    <w:rsid w:val="00DA1710"/>
    <w:rsid w:val="00DA1E14"/>
    <w:rsid w:val="00DA358B"/>
    <w:rsid w:val="00DA36CB"/>
    <w:rsid w:val="00DA4F93"/>
    <w:rsid w:val="00DA5C27"/>
    <w:rsid w:val="00DA711B"/>
    <w:rsid w:val="00DA719C"/>
    <w:rsid w:val="00DA724D"/>
    <w:rsid w:val="00DB1121"/>
    <w:rsid w:val="00DB1ED9"/>
    <w:rsid w:val="00DB283E"/>
    <w:rsid w:val="00DB4DE3"/>
    <w:rsid w:val="00DB5153"/>
    <w:rsid w:val="00DB5C24"/>
    <w:rsid w:val="00DB7877"/>
    <w:rsid w:val="00DC434D"/>
    <w:rsid w:val="00DC51E8"/>
    <w:rsid w:val="00DC65B1"/>
    <w:rsid w:val="00DD0744"/>
    <w:rsid w:val="00DD2E88"/>
    <w:rsid w:val="00DD4A51"/>
    <w:rsid w:val="00DD58B3"/>
    <w:rsid w:val="00DD5C4E"/>
    <w:rsid w:val="00DE1A3C"/>
    <w:rsid w:val="00DE329B"/>
    <w:rsid w:val="00DE521F"/>
    <w:rsid w:val="00DF036F"/>
    <w:rsid w:val="00DF1290"/>
    <w:rsid w:val="00DF149A"/>
    <w:rsid w:val="00DF2C51"/>
    <w:rsid w:val="00DF2FF5"/>
    <w:rsid w:val="00DF3574"/>
    <w:rsid w:val="00DF41F8"/>
    <w:rsid w:val="00DF4487"/>
    <w:rsid w:val="00DF6641"/>
    <w:rsid w:val="00E017A1"/>
    <w:rsid w:val="00E01BE1"/>
    <w:rsid w:val="00E01F02"/>
    <w:rsid w:val="00E037CC"/>
    <w:rsid w:val="00E04626"/>
    <w:rsid w:val="00E04CA2"/>
    <w:rsid w:val="00E064F6"/>
    <w:rsid w:val="00E06CB5"/>
    <w:rsid w:val="00E06F00"/>
    <w:rsid w:val="00E100BA"/>
    <w:rsid w:val="00E10EF6"/>
    <w:rsid w:val="00E1229F"/>
    <w:rsid w:val="00E1248B"/>
    <w:rsid w:val="00E12DB1"/>
    <w:rsid w:val="00E12FA2"/>
    <w:rsid w:val="00E16A45"/>
    <w:rsid w:val="00E20C46"/>
    <w:rsid w:val="00E2335F"/>
    <w:rsid w:val="00E23DE2"/>
    <w:rsid w:val="00E247C1"/>
    <w:rsid w:val="00E25F2C"/>
    <w:rsid w:val="00E302BF"/>
    <w:rsid w:val="00E342F0"/>
    <w:rsid w:val="00E357B7"/>
    <w:rsid w:val="00E35803"/>
    <w:rsid w:val="00E4042E"/>
    <w:rsid w:val="00E40A53"/>
    <w:rsid w:val="00E415DA"/>
    <w:rsid w:val="00E418FC"/>
    <w:rsid w:val="00E43A6A"/>
    <w:rsid w:val="00E46689"/>
    <w:rsid w:val="00E503A7"/>
    <w:rsid w:val="00E51EFC"/>
    <w:rsid w:val="00E526F9"/>
    <w:rsid w:val="00E52789"/>
    <w:rsid w:val="00E52ADB"/>
    <w:rsid w:val="00E52BCA"/>
    <w:rsid w:val="00E532D2"/>
    <w:rsid w:val="00E53A04"/>
    <w:rsid w:val="00E5469C"/>
    <w:rsid w:val="00E55D51"/>
    <w:rsid w:val="00E57B2C"/>
    <w:rsid w:val="00E61BC7"/>
    <w:rsid w:val="00E61D81"/>
    <w:rsid w:val="00E61FF5"/>
    <w:rsid w:val="00E62061"/>
    <w:rsid w:val="00E64C46"/>
    <w:rsid w:val="00E6586B"/>
    <w:rsid w:val="00E66E79"/>
    <w:rsid w:val="00E6772F"/>
    <w:rsid w:val="00E702CA"/>
    <w:rsid w:val="00E71780"/>
    <w:rsid w:val="00E72749"/>
    <w:rsid w:val="00E73EE2"/>
    <w:rsid w:val="00E73F57"/>
    <w:rsid w:val="00E7658C"/>
    <w:rsid w:val="00E76FFD"/>
    <w:rsid w:val="00E80846"/>
    <w:rsid w:val="00E8261B"/>
    <w:rsid w:val="00E833B2"/>
    <w:rsid w:val="00E83458"/>
    <w:rsid w:val="00E86DCC"/>
    <w:rsid w:val="00E9112A"/>
    <w:rsid w:val="00E91E8B"/>
    <w:rsid w:val="00E92620"/>
    <w:rsid w:val="00E93ECB"/>
    <w:rsid w:val="00E947F3"/>
    <w:rsid w:val="00E96EC8"/>
    <w:rsid w:val="00EA2182"/>
    <w:rsid w:val="00EA2B63"/>
    <w:rsid w:val="00EA339F"/>
    <w:rsid w:val="00EA3F7A"/>
    <w:rsid w:val="00EA7DE2"/>
    <w:rsid w:val="00EB1495"/>
    <w:rsid w:val="00EB2028"/>
    <w:rsid w:val="00EB2858"/>
    <w:rsid w:val="00EB30DF"/>
    <w:rsid w:val="00EB3B3C"/>
    <w:rsid w:val="00EB520B"/>
    <w:rsid w:val="00EB5CB2"/>
    <w:rsid w:val="00EC0423"/>
    <w:rsid w:val="00EC2062"/>
    <w:rsid w:val="00EC24AF"/>
    <w:rsid w:val="00EC7519"/>
    <w:rsid w:val="00EC770C"/>
    <w:rsid w:val="00ED5E3F"/>
    <w:rsid w:val="00ED5EDE"/>
    <w:rsid w:val="00ED6048"/>
    <w:rsid w:val="00ED6FDB"/>
    <w:rsid w:val="00ED7BA4"/>
    <w:rsid w:val="00EE5F9D"/>
    <w:rsid w:val="00EE6E47"/>
    <w:rsid w:val="00EF0009"/>
    <w:rsid w:val="00EF012A"/>
    <w:rsid w:val="00EF3D31"/>
    <w:rsid w:val="00EF4C99"/>
    <w:rsid w:val="00EF7614"/>
    <w:rsid w:val="00F036C9"/>
    <w:rsid w:val="00F041D1"/>
    <w:rsid w:val="00F10587"/>
    <w:rsid w:val="00F13873"/>
    <w:rsid w:val="00F1393B"/>
    <w:rsid w:val="00F13DA8"/>
    <w:rsid w:val="00F1555E"/>
    <w:rsid w:val="00F15A98"/>
    <w:rsid w:val="00F21C60"/>
    <w:rsid w:val="00F21E02"/>
    <w:rsid w:val="00F22379"/>
    <w:rsid w:val="00F23405"/>
    <w:rsid w:val="00F24001"/>
    <w:rsid w:val="00F24B3D"/>
    <w:rsid w:val="00F26DC8"/>
    <w:rsid w:val="00F302D6"/>
    <w:rsid w:val="00F31E9B"/>
    <w:rsid w:val="00F35580"/>
    <w:rsid w:val="00F35CE2"/>
    <w:rsid w:val="00F36B9F"/>
    <w:rsid w:val="00F3720C"/>
    <w:rsid w:val="00F40F53"/>
    <w:rsid w:val="00F43797"/>
    <w:rsid w:val="00F43CBE"/>
    <w:rsid w:val="00F4448B"/>
    <w:rsid w:val="00F44E03"/>
    <w:rsid w:val="00F4670D"/>
    <w:rsid w:val="00F52D4E"/>
    <w:rsid w:val="00F541F5"/>
    <w:rsid w:val="00F5569F"/>
    <w:rsid w:val="00F604D6"/>
    <w:rsid w:val="00F609D2"/>
    <w:rsid w:val="00F613ED"/>
    <w:rsid w:val="00F61EB0"/>
    <w:rsid w:val="00F63B95"/>
    <w:rsid w:val="00F65BE2"/>
    <w:rsid w:val="00F65EEE"/>
    <w:rsid w:val="00F66F27"/>
    <w:rsid w:val="00F70D11"/>
    <w:rsid w:val="00F729BF"/>
    <w:rsid w:val="00F73031"/>
    <w:rsid w:val="00F7351C"/>
    <w:rsid w:val="00F74FF1"/>
    <w:rsid w:val="00F752CE"/>
    <w:rsid w:val="00F80A15"/>
    <w:rsid w:val="00F81177"/>
    <w:rsid w:val="00F8335A"/>
    <w:rsid w:val="00F84C59"/>
    <w:rsid w:val="00F85A0D"/>
    <w:rsid w:val="00F86885"/>
    <w:rsid w:val="00F8690E"/>
    <w:rsid w:val="00F90267"/>
    <w:rsid w:val="00F9035A"/>
    <w:rsid w:val="00F90F08"/>
    <w:rsid w:val="00F93926"/>
    <w:rsid w:val="00F93CD4"/>
    <w:rsid w:val="00F95138"/>
    <w:rsid w:val="00F95846"/>
    <w:rsid w:val="00F96D4D"/>
    <w:rsid w:val="00F972B7"/>
    <w:rsid w:val="00F97DB9"/>
    <w:rsid w:val="00FA0C44"/>
    <w:rsid w:val="00FA1902"/>
    <w:rsid w:val="00FA2BD3"/>
    <w:rsid w:val="00FA2FB7"/>
    <w:rsid w:val="00FA4584"/>
    <w:rsid w:val="00FA52E8"/>
    <w:rsid w:val="00FA7406"/>
    <w:rsid w:val="00FB0DD1"/>
    <w:rsid w:val="00FB1647"/>
    <w:rsid w:val="00FB19E9"/>
    <w:rsid w:val="00FB2958"/>
    <w:rsid w:val="00FB2A0F"/>
    <w:rsid w:val="00FB6474"/>
    <w:rsid w:val="00FB752E"/>
    <w:rsid w:val="00FB758F"/>
    <w:rsid w:val="00FC108F"/>
    <w:rsid w:val="00FC532A"/>
    <w:rsid w:val="00FC7132"/>
    <w:rsid w:val="00FC792F"/>
    <w:rsid w:val="00FD1E45"/>
    <w:rsid w:val="00FD2158"/>
    <w:rsid w:val="00FD26F7"/>
    <w:rsid w:val="00FD27E2"/>
    <w:rsid w:val="00FD4D04"/>
    <w:rsid w:val="00FD6000"/>
    <w:rsid w:val="00FD64FF"/>
    <w:rsid w:val="00FE1394"/>
    <w:rsid w:val="00FE3726"/>
    <w:rsid w:val="00FE4D00"/>
    <w:rsid w:val="00FE66E7"/>
    <w:rsid w:val="00FE6D0D"/>
    <w:rsid w:val="00FE754B"/>
    <w:rsid w:val="00FF0437"/>
    <w:rsid w:val="00FF1EEC"/>
    <w:rsid w:val="00FF3859"/>
    <w:rsid w:val="00FF4813"/>
    <w:rsid w:val="00FF6ADC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5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00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0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70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8700E"/>
  </w:style>
  <w:style w:type="character" w:customStyle="1" w:styleId="Absatz-Standardschriftart">
    <w:name w:val="Absatz-Standardschriftart"/>
    <w:rsid w:val="0078700E"/>
  </w:style>
  <w:style w:type="character" w:customStyle="1" w:styleId="Domylnaczcionkaakapitu1">
    <w:name w:val="Domyślna czcionka akapitu1"/>
    <w:rsid w:val="0078700E"/>
  </w:style>
  <w:style w:type="character" w:customStyle="1" w:styleId="Odwoaniedokomentarza1">
    <w:name w:val="Odwołanie do komentarza1"/>
    <w:rsid w:val="0078700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78700E"/>
  </w:style>
  <w:style w:type="character" w:customStyle="1" w:styleId="TematkomentarzaZnak">
    <w:name w:val="Temat komentarza Znak"/>
    <w:rsid w:val="0078700E"/>
    <w:rPr>
      <w:b/>
      <w:bCs/>
    </w:rPr>
  </w:style>
  <w:style w:type="character" w:customStyle="1" w:styleId="TekstdymkaZnak">
    <w:name w:val="Tekst dymka Znak"/>
    <w:rsid w:val="0078700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78700E"/>
  </w:style>
  <w:style w:type="character" w:customStyle="1" w:styleId="Znakiprzypiswkocowych">
    <w:name w:val="Znaki przypisów końcowych"/>
    <w:rsid w:val="0078700E"/>
    <w:rPr>
      <w:vertAlign w:val="superscript"/>
    </w:rPr>
  </w:style>
  <w:style w:type="character" w:customStyle="1" w:styleId="NagwekZnak">
    <w:name w:val="Nagłówek Znak"/>
    <w:rsid w:val="0078700E"/>
    <w:rPr>
      <w:sz w:val="22"/>
      <w:szCs w:val="22"/>
    </w:rPr>
  </w:style>
  <w:style w:type="character" w:customStyle="1" w:styleId="StopkaZnak">
    <w:name w:val="Stopka Znak"/>
    <w:rsid w:val="0078700E"/>
    <w:rPr>
      <w:sz w:val="22"/>
      <w:szCs w:val="22"/>
    </w:rPr>
  </w:style>
  <w:style w:type="character" w:styleId="Hipercze">
    <w:name w:val="Hyperlink"/>
    <w:rsid w:val="0078700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78700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8700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700E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8700E"/>
    <w:rPr>
      <w:rFonts w:cs="Tahoma"/>
    </w:rPr>
  </w:style>
  <w:style w:type="paragraph" w:customStyle="1" w:styleId="Podpis1">
    <w:name w:val="Podpis1"/>
    <w:basedOn w:val="Normalny"/>
    <w:rsid w:val="0078700E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700E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Akapitzlist">
    <w:name w:val="List Paragraph"/>
    <w:basedOn w:val="Normalny"/>
    <w:uiPriority w:val="34"/>
    <w:qFormat/>
    <w:rsid w:val="0078700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8700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870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8700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8700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787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78700E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rsid w:val="0078700E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8700E"/>
    <w:rPr>
      <w:rFonts w:ascii="Calibri" w:eastAsia="Calibri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78700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8700E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rsid w:val="0078700E"/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78700E"/>
  </w:style>
  <w:style w:type="character" w:styleId="Odwoaniedokomentarza">
    <w:name w:val="annotation reference"/>
    <w:uiPriority w:val="99"/>
    <w:semiHidden/>
    <w:unhideWhenUsed/>
    <w:rsid w:val="0078700E"/>
    <w:rPr>
      <w:sz w:val="16"/>
      <w:szCs w:val="16"/>
    </w:rPr>
  </w:style>
  <w:style w:type="paragraph" w:customStyle="1" w:styleId="Default">
    <w:name w:val="Default"/>
    <w:rsid w:val="0078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8700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700E"/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62A"/>
    <w:rPr>
      <w:vertAlign w:val="superscript"/>
    </w:rPr>
  </w:style>
  <w:style w:type="table" w:styleId="Tabela-Siatka">
    <w:name w:val="Table Grid"/>
    <w:basedOn w:val="Standardowy"/>
    <w:uiPriority w:val="59"/>
    <w:rsid w:val="006A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D66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A16B-CCF9-486E-B16C-240EC085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8480</Words>
  <Characters>50880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PC</cp:lastModifiedBy>
  <cp:revision>11</cp:revision>
  <cp:lastPrinted>2017-05-15T08:09:00Z</cp:lastPrinted>
  <dcterms:created xsi:type="dcterms:W3CDTF">2017-08-17T09:42:00Z</dcterms:created>
  <dcterms:modified xsi:type="dcterms:W3CDTF">2018-08-20T12:00:00Z</dcterms:modified>
</cp:coreProperties>
</file>