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u w:val="single"/>
          <w:bdr w:val="none" w:sz="0" w:space="0" w:color="auto" w:frame="1"/>
        </w:rPr>
        <w:t>KLAUZULA INFORMACYJNA RODO</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Szanowni Państwo, od dnia 25 maja 2018 roku obowiązuje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określane jako „RODO”). Posługiwanie się terminem RODO jest powszechnie używanym skrótem ww. rozporządzenia. Celem wprowadzenia nowych regulacji jest ujednolicenie zasad przetwarzania danych osobowych na terenie Unii Europejskiej.</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Stowarzyszenie Lokalna Grupa Działania „Zapilicze” w Białobrzegach w świetle przepisów prawa jest Administratorem Państwa danych osobowych. Oznacza to, że podejmujemy adekwatne środki techniczne oraz organizacyjne, aby w sposób rzetelny, legalny i transparentny zapewnić bezpieczeństwo przetwarzanych danych osobowych.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u w:val="single"/>
          <w:bdr w:val="none" w:sz="0" w:space="0" w:color="auto" w:frame="1"/>
        </w:rPr>
        <w:t>OGÓLNE ZASADY PRZETWARZANIA TWOICH DANYCH OSOBOWYCH.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Administratorem Danych jest Stowarzyszenie Lokalna Grupa Działania „Zapilicze” z siedzibą przy ul. Plac Zygmunta Starego 9, 26-800 Białobrzegi.</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Jesteśmy niewielką Fundacją, nie mamy inspektora danych osobowych. Niemniej jednak w sprawach związanych z przetwarzaniem Twoich danych osobowych możesz się z nami kontaktować: </w:t>
      </w:r>
      <w:hyperlink r:id="rId4" w:history="1">
        <w:r>
          <w:rPr>
            <w:rStyle w:val="Hipercze"/>
            <w:rFonts w:ascii="inherit" w:hAnsi="inherit"/>
            <w:color w:val="00000A"/>
            <w:sz w:val="27"/>
            <w:szCs w:val="27"/>
            <w:bdr w:val="none" w:sz="0" w:space="0" w:color="auto" w:frame="1"/>
          </w:rPr>
          <w:t>lgdzapilicze@poczta.onet.eu</w:t>
        </w:r>
      </w:hyperlink>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Poniżej przedstawiamy najważniejsze zasady, jakimi kierujemy się przy przetwarzaniu Państwa danych osobowych: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Dane osobowe zbierane są tylko i wyłącznie w minimalnym zakresie czyli niezbędnym do realizacji celów i zadań, dla których są zbierane.</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Cele w jakich zbierane są dane osobowe szczegółowo i jasno zostały określone w przepisach prawa – nie przetwarzamy danych w sposób niezgodny z tymi celami.</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Dbamy o aktualność i poprawność danych osobowych i niezwłocznie reagujemy na każde wnioski o sprostowanie czy ich aktualizację.</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Realizujemy przysługujące prawa do usunięcia danych osobowych, wycofania zgody, ograniczenia przetwarzania do przenoszenia danych, prawa wniesienia sprzeciwu wobec przetwarzania danych, prawa do niepodlegania decyzji opartej wyłącznie na zautomatyzowanym przetwarzaniu danych, w tym profilowaniu. Niemniej jednak ww. prawa mogą podlegać ograniczeniom, które wynikają wprost z przepisów prawa.</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Chronimy dane osobowe przed przypadkowym lub niezgodnym z prawem zniszczeniem, utratą, modyfikacją, jak i nieuprawnionym ujawnieniem lub nieuprawnionym dostępem.</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Jeżeli dane osobowe są udostępniane innym podmiotom, następuje to w sposób bezpieczny, umownie zabezpieczony oraz zgodny z obowiązującymi przepisami prawa.</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 xml:space="preserve">Administrator Danych wdrożył i przestrzega środki techniczne i organizacyjne, aby przetwarzanie odbywało się zgodnie z RODO. Opracowano </w:t>
      </w:r>
      <w:r>
        <w:rPr>
          <w:rFonts w:ascii="inherit" w:hAnsi="inherit"/>
          <w:color w:val="444444"/>
          <w:sz w:val="27"/>
          <w:szCs w:val="27"/>
          <w:bdr w:val="none" w:sz="0" w:space="0" w:color="auto" w:frame="1"/>
        </w:rPr>
        <w:lastRenderedPageBreak/>
        <w:t>i wdrożono szereg procedur mających między innymi za zadanie zabezpieczyć dane osobowe przed dostępem osób nieuprawnionych.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Do przetwarzania danych osobowych zostały dopuszczone tylko i wyłącznie osoby posiadające do tego odrębne upoważnienie nadane przez Administratora Danych.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Systemy informatyczne umożliwiają odnotowanie każdej operacji wykonywanej na danych osobowych.</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 xml:space="preserve">Stosowane są metody polegające na szyfrowaniu danych ich </w:t>
      </w:r>
      <w:proofErr w:type="spellStart"/>
      <w:r>
        <w:rPr>
          <w:rFonts w:ascii="inherit" w:hAnsi="inherit"/>
          <w:color w:val="444444"/>
          <w:sz w:val="27"/>
          <w:szCs w:val="27"/>
          <w:bdr w:val="none" w:sz="0" w:space="0" w:color="auto" w:frame="1"/>
        </w:rPr>
        <w:t>pseudonimizacji</w:t>
      </w:r>
      <w:proofErr w:type="spellEnd"/>
      <w:r>
        <w:rPr>
          <w:rFonts w:ascii="inherit" w:hAnsi="inherit"/>
          <w:color w:val="444444"/>
          <w:sz w:val="27"/>
          <w:szCs w:val="27"/>
          <w:bdr w:val="none" w:sz="0" w:space="0" w:color="auto" w:frame="1"/>
        </w:rPr>
        <w:t xml:space="preserve">, jak i pełnej </w:t>
      </w:r>
      <w:proofErr w:type="spellStart"/>
      <w:r>
        <w:rPr>
          <w:rFonts w:ascii="inherit" w:hAnsi="inherit"/>
          <w:color w:val="444444"/>
          <w:sz w:val="27"/>
          <w:szCs w:val="27"/>
          <w:bdr w:val="none" w:sz="0" w:space="0" w:color="auto" w:frame="1"/>
        </w:rPr>
        <w:t>anonimizacji</w:t>
      </w:r>
      <w:proofErr w:type="spellEnd"/>
      <w:r>
        <w:rPr>
          <w:rFonts w:ascii="inherit" w:hAnsi="inherit"/>
          <w:color w:val="444444"/>
          <w:sz w:val="27"/>
          <w:szCs w:val="27"/>
          <w:bdr w:val="none" w:sz="0" w:space="0" w:color="auto" w:frame="1"/>
        </w:rPr>
        <w:t xml:space="preserve"> danych osobowych. PRZYSŁUGUJĄCE PAŃSTWU PRAWA W ZWIĄZKU Z PRZETWARZANIEM DANYCH zaprzestać przetwarzania Państwa danych, chyba, że wykażemy istnienie istotnych, uzasadnionych podstaw dla przetwarzania, które to obiektywnie powinny mieć pierwszeństwo nad Państwa niedogodnością lub polegają na obronie naszych roszczeń. Prawo sprzeciwu przysługuje także w przypadku, gdy przetwarzanie dotyczy marketingu bezpośredniego, w tym profilowania, opartego na naszym prawnie uzasadnionym interesie, np. w związku z profilowaniem opartym o pliki </w:t>
      </w:r>
      <w:proofErr w:type="spellStart"/>
      <w:r>
        <w:rPr>
          <w:rFonts w:ascii="inherit" w:hAnsi="inherit"/>
          <w:color w:val="444444"/>
          <w:sz w:val="27"/>
          <w:szCs w:val="27"/>
          <w:bdr w:val="none" w:sz="0" w:space="0" w:color="auto" w:frame="1"/>
        </w:rPr>
        <w:t>cookies</w:t>
      </w:r>
      <w:proofErr w:type="spellEnd"/>
      <w:r>
        <w:rPr>
          <w:rFonts w:ascii="inherit" w:hAnsi="inherit"/>
          <w:color w:val="444444"/>
          <w:sz w:val="27"/>
          <w:szCs w:val="27"/>
          <w:bdr w:val="none" w:sz="0" w:space="0" w:color="auto" w:frame="1"/>
        </w:rPr>
        <w:t>. W tym przypadku przetwarzanie danych osobowych w tym celu musi zostać natychmiast zaniechane.</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w:t>
      </w:r>
      <w:r>
        <w:rPr>
          <w:rFonts w:ascii="inherit" w:hAnsi="inherit"/>
          <w:color w:val="444444"/>
          <w:sz w:val="27"/>
          <w:szCs w:val="27"/>
          <w:bdr w:val="none" w:sz="0" w:space="0" w:color="auto" w:frame="1"/>
        </w:rPr>
        <w:t>Prawa do złożenia skargi do organu nadzorczego – mają Państwo prawo wnieść skargę do Prezesa Urzędu Ochrony Danych Osobowych jeżeli uznacie, że przetwarzanie Waszych danych narusza przepisy prawa.</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WAŻNE: Ww. prawa podlegają ograniczeniom, które wynikają wprost z przepisów prawa. Każdorazowo realizacja przysługujących Państwu praw będzie poprzedzona analizą formalnoprawną w tym zakresie.</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Wszelkie wnioski dotyczące przetwarzanych danych osobowych, w tym przysługujących Państwu praw, można przesłać mailowo na adres: </w:t>
      </w:r>
      <w:hyperlink r:id="rId5" w:history="1">
        <w:r>
          <w:rPr>
            <w:rStyle w:val="Hipercze"/>
            <w:rFonts w:ascii="inherit" w:hAnsi="inherit"/>
            <w:color w:val="00000A"/>
            <w:sz w:val="27"/>
            <w:szCs w:val="27"/>
            <w:bdr w:val="none" w:sz="0" w:space="0" w:color="auto" w:frame="1"/>
          </w:rPr>
          <w:t>lgdzapilicze@poczta.onet.eu</w:t>
        </w:r>
      </w:hyperlink>
      <w:r>
        <w:rPr>
          <w:rFonts w:ascii="inherit" w:hAnsi="inherit"/>
          <w:color w:val="444444"/>
          <w:sz w:val="27"/>
          <w:szCs w:val="27"/>
          <w:bdr w:val="none" w:sz="0" w:space="0" w:color="auto" w:frame="1"/>
        </w:rPr>
        <w:t> lub pisemnie na adres: Stowarzyszenie Lokalna Grupa Działania „Zapilicze” z siedzibą przy ul. Plac Zygmunta Starego 9, 26-800 Białobrzegi . Państwa wnioski zostaną spełnione bez zbędnej zwłoki.</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u w:val="single"/>
          <w:bdr w:val="none" w:sz="0" w:space="0" w:color="auto" w:frame="1"/>
        </w:rPr>
        <w:t>ZGODA OSOBY KTÓREJ DANE DOTYCZĄ</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 xml:space="preserve">Jedną z przesłanek, która daje podstawę do przetwarzania Państwa danych osobowych jest wyrażenie przez Państwa zgody na przetwarzanie danych. Dotyczy to sytuacji, w których przetwarzanie danych nie odbywa się w oparciu o przepisy prawa, a jest działaniem dobrowolnym Administratora Danych, tzn. nie jest konieczne do wykonania umowy, realizacji obowiązku prawnego lub nie stanowi naszego prawnie uzasadnionego interesu. W takich przypadkach jeżeli zechcecie Państwo skorzystać z danej usługi poprosimy Was o wyrażenie pisemnej zgody na przetwarzanie danych osobowych. Tego typu zgoda może być w każdym czasie przez Państwa wycofana i nie będzie to wpływać na zgodność z prawem wykorzystania Waszych danych przed cofnięciem takiej zgody. Aby wycofać zgodę na przetwarzanie danych wystarczy złożyć pisemny wniosek w Biurze Stowarzyszenia Lokalna Grupa Działania „Zapilicze” z siedzibą w Białobrzegach, ul. Plac Zygmunta Starego 9 </w:t>
      </w:r>
      <w:r>
        <w:rPr>
          <w:rFonts w:ascii="inherit" w:hAnsi="inherit"/>
          <w:color w:val="444444"/>
          <w:sz w:val="27"/>
          <w:szCs w:val="27"/>
          <w:bdr w:val="none" w:sz="0" w:space="0" w:color="auto" w:frame="1"/>
        </w:rPr>
        <w:lastRenderedPageBreak/>
        <w:t>lub wysłać go pocztą na adres Stowarzyszenia Lokalna Grupa Działania „Zapilicze” w Białobrzegach, ul. Plac Zygmunta Starego 9, 26-800 Białobrzegi.</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u w:val="single"/>
          <w:bdr w:val="none" w:sz="0" w:space="0" w:color="auto" w:frame="1"/>
        </w:rPr>
        <w:t>UDOSTĘPNIANIE DANYCH INNYM PODMIOTOM</w:t>
      </w:r>
    </w:p>
    <w:p w:rsidR="00992078" w:rsidRDefault="00992078" w:rsidP="00992078">
      <w:pPr>
        <w:pStyle w:val="NormalnyWeb"/>
        <w:shd w:val="clear" w:color="auto" w:fill="FFFFFF"/>
        <w:spacing w:before="0" w:beforeAutospacing="0" w:after="0" w:afterAutospacing="0"/>
        <w:textAlignment w:val="baseline"/>
        <w:rPr>
          <w:rFonts w:ascii="Helvetica" w:hAnsi="Helvetica" w:cs="Helvetica"/>
          <w:color w:val="444444"/>
          <w:sz w:val="21"/>
          <w:szCs w:val="21"/>
        </w:rPr>
      </w:pPr>
      <w:r>
        <w:rPr>
          <w:rFonts w:ascii="inherit" w:hAnsi="inherit"/>
          <w:color w:val="444444"/>
          <w:sz w:val="27"/>
          <w:szCs w:val="27"/>
          <w:bdr w:val="none" w:sz="0" w:space="0" w:color="auto" w:frame="1"/>
        </w:rPr>
        <w:t>Państwa dane osobowe mogą być udostępnione tylko i wyłącznie podmiotom, które mają do tego prawo określone w przepisach prawa lub za Państwa zgodą w zależności od celu przetwarzania danych, oraz treści zgody na przetwarzanie i udostępnienie. W każdym przypadku, w którym Administrator Danych udostępnia dane dla podmiotów zewnętrznych w celu realizacji konkretnej usługi zawierana jest każdorazowo szczegółowa umowa powierzenia danych osobowych pomiędzy Administratorem Danych, a podmiotem przetwarzającym. Taka umowa reguluje tryb, zasady, cel przetwarzania, jak i środki bezpieczeństwa przetwarzania tych danych oraz odpowiedzialność Administratora Danych jak i podmiotu przetwarzającego. Wskazujemy, że w przypadku gdy odbiorcy danych będą samodzielnie i w imieniu własnym zbierać dane osobowe od Użytkownika i np. oferować produkty i usługi za pośrednictwem własnych kanałów, są wówczas odrębnymi administratorami danych, i w tym zakresie ponoszą swoją własną odpowiedzialność za przetwarzania takich danych osobowych, nie podlegając warunkom Polityki ochrony danych Administratora Danych.</w:t>
      </w:r>
    </w:p>
    <w:p w:rsidR="00C6506B" w:rsidRDefault="00C6506B">
      <w:bookmarkStart w:id="0" w:name="_GoBack"/>
      <w:bookmarkEnd w:id="0"/>
    </w:p>
    <w:sectPr w:rsidR="00C6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78"/>
    <w:rsid w:val="00992078"/>
    <w:rsid w:val="00C65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58E40-C27E-49A3-A28A-FB3C98CB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20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92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gdzapilicze@poczta.onet.eu" TargetMode="External"/><Relationship Id="rId4" Type="http://schemas.openxmlformats.org/officeDocument/2006/relationships/hyperlink" Target="mailto:lgdzapilicze@poczta.one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Zapilicze</dc:creator>
  <cp:keywords/>
  <dc:description/>
  <cp:lastModifiedBy>LGD Zapilicze</cp:lastModifiedBy>
  <cp:revision>1</cp:revision>
  <dcterms:created xsi:type="dcterms:W3CDTF">2018-10-29T07:04:00Z</dcterms:created>
  <dcterms:modified xsi:type="dcterms:W3CDTF">2018-10-29T07:05:00Z</dcterms:modified>
</cp:coreProperties>
</file>