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DBE3" w14:textId="77777777" w:rsidR="00FE16B8" w:rsidRPr="0078129E" w:rsidRDefault="00EA0070" w:rsidP="00EA007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744BED7A" wp14:editId="1FE263FF">
            <wp:simplePos x="0" y="0"/>
            <wp:positionH relativeFrom="column">
              <wp:posOffset>1109980</wp:posOffset>
            </wp:positionH>
            <wp:positionV relativeFrom="paragraph">
              <wp:align>top</wp:align>
            </wp:positionV>
            <wp:extent cx="6486525" cy="923925"/>
            <wp:effectExtent l="19050" t="0" r="9525" b="0"/>
            <wp:wrapSquare wrapText="bothSides"/>
            <wp:docPr id="13120450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045035" name="Obraz 13120450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textWrapping" w:clear="all"/>
      </w:r>
    </w:p>
    <w:p w14:paraId="4A787638" w14:textId="77777777" w:rsidR="00FE16B8" w:rsidRPr="005C0FBA" w:rsidRDefault="00FE16B8" w:rsidP="00F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pPr w:leftFromText="141" w:rightFromText="141" w:vertAnchor="text" w:tblpX="-918" w:tblpY="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071"/>
        <w:gridCol w:w="791"/>
        <w:gridCol w:w="3681"/>
        <w:gridCol w:w="4143"/>
        <w:gridCol w:w="660"/>
        <w:gridCol w:w="3702"/>
      </w:tblGrid>
      <w:tr w:rsidR="00C97BA4" w:rsidRPr="005C0FBA" w14:paraId="043C6A0A" w14:textId="77777777" w:rsidTr="00C97BA4">
        <w:tc>
          <w:tcPr>
            <w:tcW w:w="1540" w:type="dxa"/>
            <w:gridSpan w:val="2"/>
            <w:tcBorders>
              <w:right w:val="nil"/>
            </w:tcBorders>
            <w:shd w:val="clear" w:color="auto" w:fill="auto"/>
          </w:tcPr>
          <w:p w14:paraId="0A5C2BC5" w14:textId="77777777" w:rsidR="00C97BA4" w:rsidRPr="005C0FBA" w:rsidRDefault="00C97BA4" w:rsidP="0090229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sz w:val="18"/>
                <w:szCs w:val="18"/>
              </w:rPr>
              <w:t>Rodzaj operacji</w:t>
            </w:r>
          </w:p>
        </w:tc>
        <w:tc>
          <w:tcPr>
            <w:tcW w:w="14048" w:type="dxa"/>
            <w:gridSpan w:val="6"/>
            <w:tcBorders>
              <w:left w:val="nil"/>
            </w:tcBorders>
            <w:shd w:val="clear" w:color="auto" w:fill="auto"/>
          </w:tcPr>
          <w:p w14:paraId="0D07EDDA" w14:textId="53F300DF" w:rsidR="00C97BA4" w:rsidRPr="005C0FBA" w:rsidRDefault="009A5655" w:rsidP="00902299">
            <w:pPr>
              <w:rPr>
                <w:rFonts w:ascii="Times New Roman" w:hAnsi="Times New Roman" w:cs="Times New Roman"/>
              </w:rPr>
            </w:pPr>
            <w:r w:rsidRPr="005C0FBA">
              <w:rPr>
                <w:rFonts w:ascii="Times New Roman" w:hAnsi="Times New Roman" w:cs="Times New Roman"/>
                <w:b/>
              </w:rPr>
              <w:t xml:space="preserve">1.1 </w:t>
            </w:r>
            <w:r w:rsidR="00F66A5E" w:rsidRPr="005C0FBA">
              <w:rPr>
                <w:rFonts w:ascii="Times New Roman" w:hAnsi="Times New Roman" w:cs="Times New Roman"/>
                <w:b/>
              </w:rPr>
              <w:t>Rozwój ogólnodostępnej infrastruktury publicznej oraz zwiększenie dostępu usług dla ludności</w:t>
            </w:r>
            <w:r w:rsidR="008E5DE3">
              <w:rPr>
                <w:rFonts w:ascii="Times New Roman" w:hAnsi="Times New Roman" w:cs="Times New Roman"/>
                <w:b/>
              </w:rPr>
              <w:t xml:space="preserve"> - KONKURS</w:t>
            </w:r>
            <w:r w:rsidR="00EA0070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8E5DE3">
              <w:rPr>
                <w:rFonts w:ascii="Times New Roman" w:hAnsi="Times New Roman" w:cs="Times New Roman"/>
                <w:b/>
              </w:rPr>
              <w:t xml:space="preserve">       </w:t>
            </w:r>
            <w:r w:rsidR="00EA0070" w:rsidRPr="00EA0070">
              <w:rPr>
                <w:rFonts w:ascii="Times New Roman" w:hAnsi="Times New Roman" w:cs="Times New Roman"/>
                <w:b/>
                <w:color w:val="FF0000"/>
              </w:rPr>
              <w:t>PROJEKT</w:t>
            </w:r>
          </w:p>
        </w:tc>
      </w:tr>
      <w:tr w:rsidR="00183D46" w:rsidRPr="005C0FBA" w14:paraId="7291DBEE" w14:textId="77777777" w:rsidTr="00183D46">
        <w:trPr>
          <w:trHeight w:val="337"/>
        </w:trPr>
        <w:tc>
          <w:tcPr>
            <w:tcW w:w="567" w:type="dxa"/>
            <w:shd w:val="clear" w:color="auto" w:fill="D9D9D9"/>
          </w:tcPr>
          <w:p w14:paraId="1CBCAAB2" w14:textId="77777777" w:rsidR="00183D46" w:rsidRPr="005C0FBA" w:rsidRDefault="00183D46" w:rsidP="00183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0CED36D3" w14:textId="13BE805B" w:rsidR="00183D46" w:rsidRPr="005C0FBA" w:rsidRDefault="00183D46" w:rsidP="00183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hAnsi="Calibri" w:cs="Calibri"/>
                <w:b/>
                <w:bCs/>
                <w:sz w:val="20"/>
                <w:szCs w:val="20"/>
              </w:rPr>
              <w:t>Nazwa lokalnego kryterium oceny</w:t>
            </w:r>
          </w:p>
        </w:tc>
        <w:tc>
          <w:tcPr>
            <w:tcW w:w="3681" w:type="dxa"/>
            <w:shd w:val="clear" w:color="auto" w:fill="D9D9D9"/>
            <w:vAlign w:val="center"/>
          </w:tcPr>
          <w:p w14:paraId="035CED0F" w14:textId="003E8651" w:rsidR="00183D46" w:rsidRPr="005C0FBA" w:rsidRDefault="00183D46" w:rsidP="00183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Opis </w:t>
            </w:r>
            <w:r w:rsidRPr="00A34B9F">
              <w:rPr>
                <w:rFonts w:ascii="Calibri" w:hAnsi="Calibri" w:cs="Calibri"/>
                <w:b/>
                <w:bCs/>
                <w:sz w:val="20"/>
                <w:szCs w:val="20"/>
              </w:rPr>
              <w:t>lokalnego kryterium oceny</w:t>
            </w:r>
          </w:p>
        </w:tc>
        <w:tc>
          <w:tcPr>
            <w:tcW w:w="4803" w:type="dxa"/>
            <w:gridSpan w:val="2"/>
            <w:shd w:val="clear" w:color="auto" w:fill="D9D9D9"/>
            <w:vAlign w:val="center"/>
          </w:tcPr>
          <w:p w14:paraId="1EFF18F7" w14:textId="78F56CF5" w:rsidR="00183D46" w:rsidRPr="005C0FBA" w:rsidRDefault="00183D46" w:rsidP="00183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Sposób weryfikacji, definicje, źródło weryfikacji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3B6D7E44" w14:textId="183DE6B7" w:rsidR="00183D46" w:rsidRPr="005C0FBA" w:rsidRDefault="00183D46" w:rsidP="00183D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Możliwa do uzyskania liczba punktów</w:t>
            </w:r>
          </w:p>
        </w:tc>
      </w:tr>
      <w:tr w:rsidR="00183D46" w:rsidRPr="005C0FBA" w14:paraId="1D5ECEE4" w14:textId="77777777" w:rsidTr="00183D46">
        <w:trPr>
          <w:trHeight w:val="345"/>
        </w:trPr>
        <w:tc>
          <w:tcPr>
            <w:tcW w:w="567" w:type="dxa"/>
            <w:shd w:val="clear" w:color="auto" w:fill="auto"/>
          </w:tcPr>
          <w:p w14:paraId="60AF2282" w14:textId="77777777" w:rsidR="00183D46" w:rsidRPr="005C0FBA" w:rsidRDefault="00183D46" w:rsidP="0018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9D944E0" w14:textId="1E4E643E" w:rsidR="00183D46" w:rsidRPr="003E0DB2" w:rsidRDefault="00183D46" w:rsidP="0018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Ujęcie projektu w ramach koncepcji Smart Village (SV)</w:t>
            </w:r>
          </w:p>
        </w:tc>
        <w:tc>
          <w:tcPr>
            <w:tcW w:w="3681" w:type="dxa"/>
            <w:shd w:val="clear" w:color="auto" w:fill="auto"/>
          </w:tcPr>
          <w:p w14:paraId="69DC5FEE" w14:textId="629A4409" w:rsidR="00183D46" w:rsidRPr="003E0DB2" w:rsidRDefault="00183D46" w:rsidP="0018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Projekt został ujęty w ramach koncepcji SV, na przygotowanie której LGD zarezerwowała środki LSR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5330E862" w14:textId="406871EB" w:rsidR="00183D46" w:rsidRPr="00A34B9F" w:rsidRDefault="00183D46" w:rsidP="00183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projekt zostanie ujęty w koncepcji Smart Village, której przygotowanie było finansowe ze środków LSR. </w:t>
            </w:r>
          </w:p>
          <w:p w14:paraId="164FCCA6" w14:textId="77777777" w:rsidR="00183D46" w:rsidRPr="00A34B9F" w:rsidRDefault="00183D46" w:rsidP="00183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Dotyczy to również sytuacji, w której dokonano aktualizacji koncepcji Smart Village, przy zachowaniu partycypacyjnych metod, wykorzystanych na etapie jej sporządzania. </w:t>
            </w:r>
          </w:p>
          <w:p w14:paraId="0E6AB601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E0A0CDB" w14:textId="1B73244D" w:rsidR="00183D46" w:rsidRPr="00183D46" w:rsidRDefault="00183D46" w:rsidP="00183D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Koncepcja Smart Village lub jej aktualizacja.</w:t>
            </w:r>
          </w:p>
        </w:tc>
        <w:tc>
          <w:tcPr>
            <w:tcW w:w="3702" w:type="dxa"/>
            <w:shd w:val="clear" w:color="auto" w:fill="auto"/>
          </w:tcPr>
          <w:p w14:paraId="3A6B8DD5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pkt </w:t>
            </w:r>
          </w:p>
          <w:p w14:paraId="4B2CEB56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154D1C9C" w14:textId="77777777" w:rsidR="00183D46" w:rsidRPr="00183D46" w:rsidRDefault="00183D46" w:rsidP="00183D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3D46">
              <w:rPr>
                <w:rFonts w:ascii="Calibri" w:hAnsi="Calibri" w:cs="Calibri"/>
                <w:sz w:val="20"/>
                <w:szCs w:val="20"/>
              </w:rPr>
              <w:t>projekt objęty oddolną koncepcją inteligentnej wsi – 5 pkt</w:t>
            </w:r>
          </w:p>
          <w:p w14:paraId="336D522B" w14:textId="77777777" w:rsidR="00E5709C" w:rsidRDefault="00183D46" w:rsidP="00E57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14:paraId="392D63EA" w14:textId="64C9F949" w:rsidR="00183D46" w:rsidRPr="00E5709C" w:rsidRDefault="00183D46" w:rsidP="00E570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709C">
              <w:rPr>
                <w:rFonts w:ascii="Calibri" w:hAnsi="Calibri" w:cs="Calibri"/>
                <w:sz w:val="20"/>
                <w:szCs w:val="20"/>
              </w:rPr>
              <w:t xml:space="preserve">projekt nie jest objęty oddolną koncepcją inteligentnej wsi </w:t>
            </w:r>
            <w:r w:rsidRPr="00E5709C">
              <w:rPr>
                <w:rFonts w:ascii="Calibri" w:hAnsi="Calibri" w:cs="Calibri"/>
                <w:sz w:val="20"/>
                <w:szCs w:val="20"/>
              </w:rPr>
              <w:br/>
              <w:t>– 0 pkt</w:t>
            </w:r>
          </w:p>
        </w:tc>
      </w:tr>
      <w:tr w:rsidR="00183D46" w:rsidRPr="005C0FBA" w14:paraId="12C06573" w14:textId="77777777" w:rsidTr="00183D46">
        <w:trPr>
          <w:trHeight w:val="420"/>
        </w:trPr>
        <w:tc>
          <w:tcPr>
            <w:tcW w:w="567" w:type="dxa"/>
            <w:shd w:val="clear" w:color="auto" w:fill="auto"/>
          </w:tcPr>
          <w:p w14:paraId="5933D439" w14:textId="77777777" w:rsidR="00183D46" w:rsidRPr="005C0FBA" w:rsidRDefault="00183D46" w:rsidP="0018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8E8E98B" w14:textId="7B14F8D3" w:rsidR="00183D46" w:rsidRPr="003E0DB2" w:rsidRDefault="00183D46" w:rsidP="0018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Skierowanie projektu do zdiagnozowanych w LSR grup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niekorzystnej sytuacji</w:t>
            </w:r>
          </w:p>
        </w:tc>
        <w:tc>
          <w:tcPr>
            <w:tcW w:w="3681" w:type="dxa"/>
            <w:shd w:val="clear" w:color="auto" w:fill="auto"/>
          </w:tcPr>
          <w:p w14:paraId="3A542781" w14:textId="772AB8F4" w:rsidR="00183D46" w:rsidRPr="003E0DB2" w:rsidRDefault="00183D46" w:rsidP="0018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 jest skierowany do mieszkańców obszarów wiejskich objętych LSR, wykluczonych społecznie ze względu na przynależność do zdiagnozowanych w LSR grup w niekorzystnej sytuacji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3F157083" w14:textId="3D0671C3" w:rsidR="00183D46" w:rsidRPr="00A34B9F" w:rsidRDefault="00183D46" w:rsidP="00183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realizacja projektu przyczyni się do wsparcia osób z grup znajdujących się w niekorzystnej sytuacji, określonych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LSR.</w:t>
            </w:r>
          </w:p>
          <w:p w14:paraId="348A286F" w14:textId="3B4708E7" w:rsidR="00183D46" w:rsidRPr="00A34B9F" w:rsidRDefault="00183D46" w:rsidP="00183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Osoby w niekorzystnej sytuacji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osoby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niepełnosprawnościami oraz ich opiekunowie, kobiety, migranci, rolnicy z małych gospodarstw lub osoby poszukujące zatrudnienia np. mieszkańcy osiedli po-PGR. </w:t>
            </w:r>
          </w:p>
          <w:p w14:paraId="333DF1CF" w14:textId="3BEF200E" w:rsidR="00183D46" w:rsidRPr="00A34B9F" w:rsidRDefault="00183D46" w:rsidP="00183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Małe gospodarstwo rolne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gospodarstwo, którego powierzchnia gruntów rolnych jest mniejsza od średniej wielkości powierzchni gruntów rolnych w kraju w 2023 r. wyrażona ha fizycznych, a w przypadku województw gdzie średnia powierzchnia gruntów rolnych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gospodarstwie rolnym jest wyższa za małe gospodarstwo przyjmuje się, gospodarstwo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powierzchni gruntów rolnych mniejszej niż średnia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województwie; określoną na podstawie informacji ogłaszanej przez Prezesa ARiMR na podstawie przepisów o PS WPR za rok 2023. Tym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samym w województwie: dolnośląskim za małe gospodarstwo przyjmuje się gospodarstwo, którego powierzchnia jest mniejsza niż: 18,16 ha, w kujawsko-pomorskim – 17,29 ha, w lubuskim – 23,18 ha, opolskim – 19,86 ha, w podlaskim – 12,82 ha, w pomorskim – 20,35 ha, w warmińsko-mazurskim – 23,88 ha,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wielkopolskim – 14,51 ha, w zachodniopomorskim – 32,99 ha, natomiast w pozostałych województwach – za małe gospodarstwo rolne przyjmuje się gospodarstwo, którego powierzchnia jest mniejsza niż 11,42 ha. </w:t>
            </w:r>
          </w:p>
          <w:p w14:paraId="6A72509D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2610A24F" w14:textId="77777777" w:rsidR="00183D46" w:rsidRDefault="00183D46" w:rsidP="00183D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3D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/ uproszczony biznesplan (jeśli dotyczy) oraz dodatkowe uzasadnienie potwierdzające skierowanie projektu do mieszkańców obszarów wiejskich objętych LSR, wykluczonych społecznie ze względu na przynależność do zdiagnozowanych w LSR grup w niekorzystnej sytuacji.</w:t>
            </w:r>
          </w:p>
          <w:p w14:paraId="53655F5A" w14:textId="0F78BDA8" w:rsidR="00183D46" w:rsidRPr="00183D46" w:rsidRDefault="00183D46" w:rsidP="00183D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3D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dokumenty potwierdzające przynależność Wnioskodawcy do zdiagnozowanych w LSR grup w niekorzystnej sytuacji</w:t>
            </w:r>
          </w:p>
        </w:tc>
        <w:tc>
          <w:tcPr>
            <w:tcW w:w="3702" w:type="dxa"/>
            <w:shd w:val="clear" w:color="auto" w:fill="auto"/>
          </w:tcPr>
          <w:p w14:paraId="1BF47D96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0D829FD0" w14:textId="77777777" w:rsidR="00183D46" w:rsidRPr="00A34B9F" w:rsidRDefault="00183D46" w:rsidP="00183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częściowo sumują się) </w:t>
            </w:r>
          </w:p>
          <w:p w14:paraId="6739AA81" w14:textId="357ED8F2" w:rsidR="00183D46" w:rsidRPr="00183D46" w:rsidRDefault="00183D46" w:rsidP="00183D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3D46">
              <w:rPr>
                <w:rFonts w:ascii="Calibri" w:hAnsi="Calibri" w:cs="Calibri"/>
                <w:sz w:val="20"/>
                <w:szCs w:val="20"/>
              </w:rPr>
              <w:t xml:space="preserve">Wnioskodawca jest osobą fizyczną i należy do </w:t>
            </w:r>
            <w:r w:rsidRPr="00183D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jednej z grup znajdujących się w niekorzystnej sytuacji, określonych w LSR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83D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5 pkt.</w:t>
            </w:r>
          </w:p>
          <w:p w14:paraId="2A4EFCB1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3340E65F" w14:textId="69890B86" w:rsidR="00183D46" w:rsidRPr="00183D46" w:rsidRDefault="00183D46" w:rsidP="00183D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3D46">
              <w:rPr>
                <w:rFonts w:ascii="Calibri" w:hAnsi="Calibri" w:cs="Calibri"/>
                <w:sz w:val="20"/>
                <w:szCs w:val="20"/>
              </w:rPr>
              <w:t>realizacja projektu przyczyni się do bezpośredniego wsparcia co najmniej jednej z grup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3D46">
              <w:rPr>
                <w:rFonts w:ascii="Calibri" w:hAnsi="Calibri" w:cs="Calibri"/>
                <w:sz w:val="20"/>
                <w:szCs w:val="20"/>
              </w:rPr>
              <w:t xml:space="preserve">znajdujących się w niekorzystnej sytuacji, określonych w LSR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183D46">
              <w:rPr>
                <w:rFonts w:ascii="Calibri" w:hAnsi="Calibri" w:cs="Calibri"/>
                <w:sz w:val="20"/>
                <w:szCs w:val="20"/>
              </w:rPr>
              <w:t>– 5 pkt</w:t>
            </w:r>
          </w:p>
          <w:p w14:paraId="5BD29CB5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39D2AF8F" w14:textId="0698856C" w:rsidR="00183D46" w:rsidRPr="00183D46" w:rsidRDefault="00183D46" w:rsidP="00183D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3D46">
              <w:rPr>
                <w:rFonts w:ascii="Calibri" w:hAnsi="Calibri" w:cs="Calibri"/>
                <w:sz w:val="20"/>
                <w:szCs w:val="20"/>
              </w:rPr>
              <w:t xml:space="preserve">realizacja projektu przyczyni się pośrednio do wsparcia co najmniej jednej z grup znajdujących się w niekorzystnej sytuacji, określonych w LSR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183D46">
              <w:rPr>
                <w:rFonts w:ascii="Calibri" w:hAnsi="Calibri" w:cs="Calibri"/>
                <w:sz w:val="20"/>
                <w:szCs w:val="20"/>
              </w:rPr>
              <w:lastRenderedPageBreak/>
              <w:t>– 2 pkt</w:t>
            </w:r>
          </w:p>
          <w:p w14:paraId="62A5D8B0" w14:textId="77777777" w:rsidR="00183D46" w:rsidRPr="00A34B9F" w:rsidRDefault="00183D46" w:rsidP="00183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7307F149" w14:textId="0D4D2F17" w:rsidR="00183D46" w:rsidRPr="00183D46" w:rsidRDefault="00183D46" w:rsidP="00183D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D46">
              <w:rPr>
                <w:rFonts w:ascii="Calibri" w:hAnsi="Calibri" w:cs="Calibri"/>
                <w:sz w:val="20"/>
                <w:szCs w:val="20"/>
              </w:rPr>
              <w:t xml:space="preserve">realizacja projektu nie przyczyni się nie pośrednio do wsparcia osób z grup znajdujących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183D46">
              <w:rPr>
                <w:rFonts w:ascii="Calibri" w:hAnsi="Calibri" w:cs="Calibri"/>
                <w:sz w:val="20"/>
                <w:szCs w:val="20"/>
              </w:rPr>
              <w:t>w niekorzystnej sytuacji, określonych w LSR – 0 pkt</w:t>
            </w:r>
          </w:p>
        </w:tc>
      </w:tr>
      <w:tr w:rsidR="000B2FD6" w:rsidRPr="005C0FBA" w14:paraId="26DE8D1B" w14:textId="77777777" w:rsidTr="00183D46">
        <w:trPr>
          <w:trHeight w:val="446"/>
        </w:trPr>
        <w:tc>
          <w:tcPr>
            <w:tcW w:w="567" w:type="dxa"/>
            <w:shd w:val="clear" w:color="auto" w:fill="FFFFFF" w:themeFill="background1"/>
          </w:tcPr>
          <w:p w14:paraId="7A009DDA" w14:textId="77777777" w:rsidR="000B2FD6" w:rsidRPr="005C0FBA" w:rsidRDefault="000B2FD6" w:rsidP="000B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354208F" w14:textId="6950EEAE" w:rsidR="000B2FD6" w:rsidRPr="003E0DB2" w:rsidRDefault="000B2FD6" w:rsidP="000B2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Zintegrowanie</w:t>
            </w:r>
          </w:p>
        </w:tc>
        <w:tc>
          <w:tcPr>
            <w:tcW w:w="3681" w:type="dxa"/>
            <w:shd w:val="clear" w:color="auto" w:fill="auto"/>
          </w:tcPr>
          <w:p w14:paraId="340EB3E7" w14:textId="60E17388" w:rsidR="000B2FD6" w:rsidRPr="003E0DB2" w:rsidRDefault="000B2FD6" w:rsidP="000B2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zapewnia zintegrowanie, tj. łączący różne dziedziny, tematyki, gospodarki (np. edukacja, zdrowie, kultura, turystyka), w celu kompleksowego zaspokojenia zdiagnozowanych potrzeb społeczności.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441A1EF1" w14:textId="77777777" w:rsidR="000B2FD6" w:rsidRPr="00A34B9F" w:rsidRDefault="000B2FD6" w:rsidP="000B2FD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Kryterium będzie uznane za spełnione, jeśli w projekcie zostanie wykazana spójność z innymi projektami zrealizowanymi na obszarze LSR, które dotyczą różnych dziedzin, tematyk, gospodarki (np. edukacja, zdrowie, kultura, turystyka) i jednocześnie umożliwiają kompleksowe zaspokojenie zdiagnozowanych potrzeb społeczności.</w:t>
            </w:r>
          </w:p>
          <w:p w14:paraId="3921EB07" w14:textId="77777777" w:rsidR="000B2FD6" w:rsidRPr="00A34B9F" w:rsidRDefault="000B2FD6" w:rsidP="000B2FD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680E1820" w14:textId="77777777" w:rsidR="000B2FD6" w:rsidRDefault="000B2FD6" w:rsidP="000B2F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2F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</w:t>
            </w:r>
          </w:p>
          <w:p w14:paraId="3CCD26B2" w14:textId="7FC07417" w:rsidR="000B2FD6" w:rsidRPr="000B2FD6" w:rsidRDefault="000B2FD6" w:rsidP="000B2F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2F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dodatkowych informacji </w:t>
            </w:r>
            <w:r w:rsidRPr="000B2FD6">
              <w:rPr>
                <w:rFonts w:ascii="Calibri" w:hAnsi="Calibri" w:cs="Calibri"/>
                <w:sz w:val="20"/>
                <w:szCs w:val="20"/>
              </w:rPr>
              <w:t xml:space="preserve">wskazujących na nazwę Beneficjenta, tytuł projektu oraz </w:t>
            </w:r>
            <w:r w:rsidRPr="000B2F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uzasadnienie jego zintegrowania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0B2F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planowanym do realizacji</w:t>
            </w:r>
            <w:r w:rsidRPr="000B2FD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14:paraId="6A79B374" w14:textId="77777777" w:rsidR="000B2FD6" w:rsidRPr="00A34B9F" w:rsidRDefault="000B2FD6" w:rsidP="000B2FD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59E6667F" w14:textId="77777777" w:rsidR="000B2FD6" w:rsidRPr="00A34B9F" w:rsidRDefault="000B2FD6" w:rsidP="000B2FD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76F6EB8D" w14:textId="1C5CE94E" w:rsidR="000B2FD6" w:rsidRPr="000B2FD6" w:rsidRDefault="000B2FD6" w:rsidP="000B2F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2F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zapewnia zintegrowanie </w:t>
            </w:r>
            <w:r w:rsidRPr="000B2FD6">
              <w:rPr>
                <w:rFonts w:ascii="Calibri" w:hAnsi="Calibri" w:cs="Calibri"/>
                <w:sz w:val="20"/>
                <w:szCs w:val="20"/>
              </w:rPr>
              <w:t xml:space="preserve">w celu kompleksowego zaspokojenia zdiagnozowanych potrzeb społeczności z co najmniej dwóch dziedzin, tematyk, gospodarki przez więcej niż 3 projekty (łącznie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0B2FD6">
              <w:rPr>
                <w:rFonts w:ascii="Calibri" w:hAnsi="Calibri" w:cs="Calibri"/>
                <w:sz w:val="20"/>
                <w:szCs w:val="20"/>
              </w:rPr>
              <w:t>z wnioskowanym) – 10 pkt</w:t>
            </w:r>
          </w:p>
          <w:p w14:paraId="79B7831F" w14:textId="77777777" w:rsidR="000B2FD6" w:rsidRPr="00A34B9F" w:rsidRDefault="000B2FD6" w:rsidP="000B2FD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102E22B1" w14:textId="3BBE3515" w:rsidR="000B2FD6" w:rsidRPr="000B2FD6" w:rsidRDefault="000B2FD6" w:rsidP="000B2F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2F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zapewnia zintegrowanie </w:t>
            </w:r>
            <w:r w:rsidRPr="000B2FD6">
              <w:rPr>
                <w:rFonts w:ascii="Calibri" w:hAnsi="Calibri" w:cs="Calibri"/>
                <w:sz w:val="20"/>
                <w:szCs w:val="20"/>
              </w:rPr>
              <w:t xml:space="preserve">w celu kompleksowego zaspokojenia zdiagnozowanych potrzeb społeczności z co najmniej dwóch dziedzin, tematyk, gospodarki przez co najmniej 2 projekty (łącznie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0B2FD6">
              <w:rPr>
                <w:rFonts w:ascii="Calibri" w:hAnsi="Calibri" w:cs="Calibri"/>
                <w:sz w:val="20"/>
                <w:szCs w:val="20"/>
              </w:rPr>
              <w:t>z wnioskowanym) – 5 pkt</w:t>
            </w:r>
          </w:p>
          <w:p w14:paraId="54F59F77" w14:textId="77777777" w:rsidR="000B2FD6" w:rsidRPr="00A34B9F" w:rsidRDefault="000B2FD6" w:rsidP="000B2FD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00B26DB" w14:textId="6DF376CA" w:rsidR="000B2FD6" w:rsidRPr="000B2FD6" w:rsidRDefault="000B2FD6" w:rsidP="000B2FD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F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Projekt nie zapewnia zintegrowania </w:t>
            </w:r>
            <w:r w:rsidRPr="000B2FD6">
              <w:rPr>
                <w:rFonts w:ascii="Calibri" w:hAnsi="Calibri" w:cs="Calibri"/>
                <w:sz w:val="20"/>
                <w:szCs w:val="20"/>
              </w:rPr>
              <w:t>w celu kompleksowego zaspokojenia zdiagnozowanych potrzeb społeczności – 0 pkt</w:t>
            </w:r>
          </w:p>
        </w:tc>
      </w:tr>
      <w:tr w:rsidR="009A6D11" w:rsidRPr="005C0FBA" w14:paraId="4141CF70" w14:textId="77777777" w:rsidTr="009A6D11">
        <w:trPr>
          <w:trHeight w:val="4098"/>
        </w:trPr>
        <w:tc>
          <w:tcPr>
            <w:tcW w:w="567" w:type="dxa"/>
            <w:shd w:val="clear" w:color="auto" w:fill="auto"/>
          </w:tcPr>
          <w:p w14:paraId="42D80DB7" w14:textId="77777777" w:rsidR="009A6D11" w:rsidRPr="005C0FBA" w:rsidRDefault="009A6D11" w:rsidP="009A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592F534" w14:textId="068D5429" w:rsidR="009A6D11" w:rsidRPr="003E0DB2" w:rsidRDefault="009A6D11" w:rsidP="009A6D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Wykorzystanie lokalnego potencjału</w:t>
            </w:r>
          </w:p>
        </w:tc>
        <w:tc>
          <w:tcPr>
            <w:tcW w:w="3681" w:type="dxa"/>
            <w:shd w:val="clear" w:color="auto" w:fill="auto"/>
          </w:tcPr>
          <w:p w14:paraId="21D5AFEC" w14:textId="76CAB764" w:rsidR="009A6D11" w:rsidRPr="003E0DB2" w:rsidRDefault="009A6D11" w:rsidP="009A6D1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Projekt bezpośrednio wykorzystuje lokalny potencjał, taki jak: zasoby naturalne, w tym przyrodnicze, lokalizacja, dziedzictwo lokalne, w tym kulinarne, popyt na szczególnego rodzaju usługi (np. srebrna gospodarka, usługi opiekuńcze nad dziećmi); 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66462B70" w14:textId="77777777" w:rsidR="009A6D11" w:rsidRPr="00A34B9F" w:rsidRDefault="009A6D11" w:rsidP="009A6D1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</w:t>
            </w:r>
          </w:p>
          <w:p w14:paraId="2CFD5E00" w14:textId="77777777" w:rsidR="009A6D11" w:rsidRPr="00A34B9F" w:rsidRDefault="009A6D11" w:rsidP="009A6D1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projekcie zostanie wykorzystany lokalny potencjał, taki jak: </w:t>
            </w:r>
          </w:p>
          <w:p w14:paraId="59A3F44B" w14:textId="77777777" w:rsidR="009A6D11" w:rsidRDefault="009A6D11" w:rsidP="009A6D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A6D11">
              <w:rPr>
                <w:rFonts w:ascii="Calibri" w:hAnsi="Calibri" w:cs="Calibri"/>
                <w:sz w:val="20"/>
                <w:szCs w:val="20"/>
              </w:rPr>
              <w:t xml:space="preserve">zasoby naturalne, w tym przyrodnicze, lokalizacja, </w:t>
            </w:r>
          </w:p>
          <w:p w14:paraId="49475C92" w14:textId="77777777" w:rsidR="009A6D11" w:rsidRDefault="009A6D11" w:rsidP="009A6D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A6D11">
              <w:rPr>
                <w:rFonts w:ascii="Calibri" w:hAnsi="Calibri" w:cs="Calibri"/>
                <w:sz w:val="20"/>
                <w:szCs w:val="20"/>
              </w:rPr>
              <w:t xml:space="preserve">dziedzictwo lokalne, w tym kulinarne, </w:t>
            </w:r>
          </w:p>
          <w:p w14:paraId="4DDD084A" w14:textId="126BB690" w:rsidR="009A6D11" w:rsidRPr="009A6D11" w:rsidRDefault="009A6D11" w:rsidP="009A6D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A6D11">
              <w:rPr>
                <w:rFonts w:ascii="Calibri" w:hAnsi="Calibri" w:cs="Calibri"/>
                <w:sz w:val="20"/>
                <w:szCs w:val="20"/>
              </w:rPr>
              <w:t>popyt na szczególnego rodzaju usługi (np. srebrna gospodarka, usługi opiekuńcze nad dziećmi).</w:t>
            </w:r>
          </w:p>
          <w:p w14:paraId="3393CF22" w14:textId="77777777" w:rsidR="009A6D11" w:rsidRPr="00A34B9F" w:rsidRDefault="009A6D11" w:rsidP="009A6D1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87E136F" w14:textId="7CEAB9EC" w:rsidR="009A6D11" w:rsidRPr="009A6D11" w:rsidRDefault="009A6D11" w:rsidP="009A6D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A6D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lub uproszczony biznesplan (jeśli dotyczy) oraz dodatkowe uzasadnienie </w:t>
            </w:r>
            <w:r w:rsidRPr="009A6D11">
              <w:rPr>
                <w:rFonts w:ascii="Calibri" w:hAnsi="Calibri" w:cs="Calibri"/>
                <w:sz w:val="20"/>
                <w:szCs w:val="20"/>
              </w:rPr>
              <w:t>wykorzystania lokalnego potencjału</w:t>
            </w:r>
            <w:r w:rsidRPr="009A6D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27BC5920" w14:textId="77777777" w:rsidR="009A6D11" w:rsidRPr="00A34B9F" w:rsidRDefault="009A6D11" w:rsidP="009A6D1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59EB7F6B" w14:textId="25852913" w:rsidR="009A6D11" w:rsidRPr="009A6D11" w:rsidRDefault="009A6D11" w:rsidP="009A6D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informacje uzasadniające możliwość i potrzebę </w:t>
            </w:r>
            <w:r w:rsidRPr="009A6D11">
              <w:rPr>
                <w:rFonts w:ascii="Calibri" w:hAnsi="Calibri" w:cs="Calibri"/>
                <w:sz w:val="20"/>
                <w:szCs w:val="20"/>
              </w:rPr>
              <w:t xml:space="preserve">wykorzystania lokalnego potencjału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9A6D11">
              <w:rPr>
                <w:rFonts w:ascii="Calibri" w:hAnsi="Calibri" w:cs="Calibri"/>
                <w:sz w:val="20"/>
                <w:szCs w:val="20"/>
              </w:rPr>
              <w:t>w projekcie.</w:t>
            </w:r>
          </w:p>
        </w:tc>
        <w:tc>
          <w:tcPr>
            <w:tcW w:w="3702" w:type="dxa"/>
            <w:shd w:val="clear" w:color="auto" w:fill="auto"/>
          </w:tcPr>
          <w:p w14:paraId="336EFD81" w14:textId="77777777" w:rsidR="009A6D11" w:rsidRPr="00A34B9F" w:rsidRDefault="009A6D11" w:rsidP="009A6D1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5 pkt </w:t>
            </w:r>
          </w:p>
          <w:p w14:paraId="44000053" w14:textId="77777777" w:rsidR="009A6D11" w:rsidRPr="00A34B9F" w:rsidRDefault="009A6D11" w:rsidP="009A6D1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4F194E69" w14:textId="77777777" w:rsidR="009A6D11" w:rsidRPr="009A6D11" w:rsidRDefault="009A6D11" w:rsidP="009A6D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A6D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</w:t>
            </w:r>
            <w:r w:rsidRPr="009A6D11">
              <w:rPr>
                <w:rFonts w:ascii="Calibri" w:hAnsi="Calibri" w:cs="Calibri"/>
                <w:sz w:val="20"/>
                <w:szCs w:val="20"/>
              </w:rPr>
              <w:t>wykorzystuje lokalny potencjał – 5 pkt</w:t>
            </w:r>
          </w:p>
          <w:p w14:paraId="4AD171F4" w14:textId="77777777" w:rsidR="009A6D11" w:rsidRDefault="009A6D11" w:rsidP="009A6D1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78AA8874" w14:textId="543D32C4" w:rsidR="009A6D11" w:rsidRPr="009A6D11" w:rsidRDefault="009A6D11" w:rsidP="009A6D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A6D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nie wykorzystuje </w:t>
            </w:r>
            <w:r w:rsidRPr="009A6D11">
              <w:rPr>
                <w:rFonts w:ascii="Calibri" w:hAnsi="Calibri" w:cs="Calibri"/>
                <w:sz w:val="20"/>
                <w:szCs w:val="20"/>
              </w:rPr>
              <w:t>lokalnego potencjału – 0 pkt</w:t>
            </w:r>
          </w:p>
        </w:tc>
      </w:tr>
      <w:tr w:rsidR="002A0972" w:rsidRPr="005C0FBA" w14:paraId="469A0CA6" w14:textId="77777777" w:rsidTr="00183D46">
        <w:trPr>
          <w:trHeight w:val="378"/>
        </w:trPr>
        <w:tc>
          <w:tcPr>
            <w:tcW w:w="567" w:type="dxa"/>
            <w:shd w:val="clear" w:color="auto" w:fill="FFFFFF" w:themeFill="background1"/>
          </w:tcPr>
          <w:p w14:paraId="14BFDAED" w14:textId="77777777" w:rsidR="002A0972" w:rsidRPr="005C0FBA" w:rsidRDefault="002A0972" w:rsidP="002A09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C796DD6" w14:textId="37C9F585" w:rsidR="002A0972" w:rsidRPr="003E0DB2" w:rsidRDefault="002A0972" w:rsidP="002A0972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Oddziaływanie projektu</w:t>
            </w:r>
          </w:p>
        </w:tc>
        <w:tc>
          <w:tcPr>
            <w:tcW w:w="3681" w:type="dxa"/>
            <w:shd w:val="clear" w:color="auto" w:fill="auto"/>
          </w:tcPr>
          <w:p w14:paraId="3977857B" w14:textId="7ADAB6E7" w:rsidR="002A0972" w:rsidRPr="003E0DB2" w:rsidRDefault="002A0972" w:rsidP="002A0972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Premiowane będą projekty, które dotyczą więcej niż 1 gminy albo mieszkańców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 xml:space="preserve">z więcej niż 1 gminy z obszaru objętego LSR (większa integracja, włączenie, szersza efektywność itp.).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02831EB9" w14:textId="77777777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Kryterium będzie uznane za spełnione, jeśli projekt:</w:t>
            </w:r>
          </w:p>
          <w:p w14:paraId="7B3E3E60" w14:textId="1F5EEBBC" w:rsidR="002A0972" w:rsidRPr="002A0972" w:rsidRDefault="002A0972" w:rsidP="002A09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972">
              <w:rPr>
                <w:rFonts w:ascii="Calibri" w:hAnsi="Calibri" w:cs="Calibri"/>
                <w:sz w:val="20"/>
                <w:szCs w:val="20"/>
              </w:rPr>
              <w:t xml:space="preserve">zakłada realizację w co najmniej 2 gminach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A0972">
              <w:rPr>
                <w:rFonts w:ascii="Calibri" w:hAnsi="Calibri" w:cs="Calibri"/>
                <w:sz w:val="20"/>
                <w:szCs w:val="20"/>
              </w:rPr>
              <w:t>z obszaru objętego LSR minimum jednego odrębnego działania ujętego w kosztach projektu w każdej tych gmin</w:t>
            </w:r>
          </w:p>
          <w:p w14:paraId="1DEBD84C" w14:textId="77777777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7BD5A9E8" w14:textId="4EC56720" w:rsidR="002A0972" w:rsidRPr="002A0972" w:rsidRDefault="002A0972" w:rsidP="002A09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972">
              <w:rPr>
                <w:rFonts w:ascii="Calibri" w:hAnsi="Calibri" w:cs="Calibri"/>
                <w:sz w:val="20"/>
                <w:szCs w:val="20"/>
              </w:rPr>
              <w:t xml:space="preserve">zakłada włączenie mieszkańców z co najmniej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A0972">
              <w:rPr>
                <w:rFonts w:ascii="Calibri" w:hAnsi="Calibri" w:cs="Calibri"/>
                <w:sz w:val="20"/>
                <w:szCs w:val="20"/>
              </w:rPr>
              <w:t xml:space="preserve">2 gmin z obszaru objętego LSR w realizację minimum jednego odrębnego działania ujętego w kosztach skierowanego do mieszkańców każdej z tych gmin. </w:t>
            </w:r>
          </w:p>
          <w:p w14:paraId="4EE4225D" w14:textId="061204DB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Jednocześnie każde działanie ma odzwierciedlenie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kosztach projektu. </w:t>
            </w:r>
          </w:p>
          <w:p w14:paraId="21073802" w14:textId="77777777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5E997C5" w14:textId="1E9614C9" w:rsidR="002A0972" w:rsidRPr="002A0972" w:rsidRDefault="002A0972" w:rsidP="002A09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9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</w:t>
            </w:r>
            <w:r w:rsidRPr="002A09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potwierdzające </w:t>
            </w:r>
            <w:r w:rsidRPr="002A0972">
              <w:rPr>
                <w:rFonts w:ascii="Calibri" w:hAnsi="Calibri" w:cs="Calibri"/>
                <w:sz w:val="20"/>
                <w:szCs w:val="20"/>
              </w:rPr>
              <w:t>oddziaływanie projektu na więcej niż 1 gminę z obszaru objętego LSR oraz realizację w każdej z tych gmin co najmniej jednego działania ujętego w kosztach projektu</w:t>
            </w:r>
            <w:r w:rsidRPr="002A09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14:paraId="68ED27C2" w14:textId="77777777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Maksymalna liczba punktów 10 pkt </w:t>
            </w:r>
          </w:p>
          <w:p w14:paraId="6D1B24E0" w14:textId="77777777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sumują się częściowo) </w:t>
            </w:r>
          </w:p>
          <w:p w14:paraId="456298B1" w14:textId="3804E1B2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przewiduje realizację odrębnych działań ujętych w kosztach projektu na obszarze więcej niż 1 gminy objętej LSR (maksymalnie 5 pkt.), tj. na obszarze:</w:t>
            </w:r>
          </w:p>
          <w:p w14:paraId="5DEF322C" w14:textId="77777777" w:rsidR="009965B4" w:rsidRDefault="002A0972" w:rsidP="00996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 xml:space="preserve">4 i więcej gmin (co najmniej 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t xml:space="preserve">4 odrębne działania ujęte 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t xml:space="preserve">w kosztach) – 5 pkt </w:t>
            </w:r>
          </w:p>
          <w:p w14:paraId="7070F8B8" w14:textId="132A6EF4" w:rsidR="009965B4" w:rsidRPr="009965B4" w:rsidRDefault="002A0972" w:rsidP="009965B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54778FC8" w14:textId="77777777" w:rsidR="009965B4" w:rsidRDefault="002A0972" w:rsidP="00996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 xml:space="preserve">3 gmin (co najmniej 3 odrębne działania ujęte w kosztach) 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t xml:space="preserve">– 3 pkt, </w:t>
            </w:r>
          </w:p>
          <w:p w14:paraId="5B544C67" w14:textId="340F9298" w:rsidR="009965B4" w:rsidRPr="009965B4" w:rsidRDefault="002A0972" w:rsidP="009965B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2E0E92BA" w14:textId="77777777" w:rsidR="009965B4" w:rsidRDefault="002A0972" w:rsidP="00996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 xml:space="preserve">2 gmin (co najmniej 2 odrębne działania ujęte w kosztach) 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– 2 pkt, </w:t>
            </w:r>
          </w:p>
          <w:p w14:paraId="39B79270" w14:textId="58076084" w:rsidR="009965B4" w:rsidRPr="009965B4" w:rsidRDefault="002A0972" w:rsidP="009965B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23D6513" w14:textId="5279997E" w:rsidR="002A0972" w:rsidRPr="009965B4" w:rsidRDefault="002A0972" w:rsidP="00996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1 gmina (co najmniej 1 działanie ujęte w kosztach) – 0 pkt</w:t>
            </w:r>
          </w:p>
          <w:p w14:paraId="685B8622" w14:textId="77777777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1A35A656" w14:textId="5D989DA4" w:rsidR="002A0972" w:rsidRPr="00A34B9F" w:rsidRDefault="002A0972" w:rsidP="002A09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przewiduje realizację odrębnych działań ujętych w kosztach projektu skierowanych do mieszkańców z obszaru więcej niż 1 gminy objętej LSR (maksymalnie 5 pkt.), tj. z obszaru:</w:t>
            </w:r>
          </w:p>
          <w:p w14:paraId="2E56275F" w14:textId="77777777" w:rsidR="009965B4" w:rsidRDefault="002A0972" w:rsidP="009965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 xml:space="preserve">4 i więcej gmin (co najmniej 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t xml:space="preserve">4 odrębne działania ujęte 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t xml:space="preserve">w kosztach) – 5 pkt </w:t>
            </w:r>
          </w:p>
          <w:p w14:paraId="683DD8C0" w14:textId="296F4FD3" w:rsidR="009965B4" w:rsidRPr="009965B4" w:rsidRDefault="002A0972" w:rsidP="009965B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220B9C41" w14:textId="0922B29A" w:rsidR="009965B4" w:rsidRDefault="002A0972" w:rsidP="009965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3 gmin (co najmniej 3 odrębne działania ujęte w kosztach)</w:t>
            </w:r>
            <w:r w:rsidR="009965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t xml:space="preserve">– 3 pkt, </w:t>
            </w:r>
          </w:p>
          <w:p w14:paraId="21AB4623" w14:textId="4EB5730D" w:rsidR="009965B4" w:rsidRPr="009965B4" w:rsidRDefault="002A0972" w:rsidP="009965B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2138D59D" w14:textId="77777777" w:rsidR="009965B4" w:rsidRDefault="002A0972" w:rsidP="009965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2 gmin (co najmniej 2 odrębne działania ujęte w kosztach)</w:t>
            </w:r>
            <w:r w:rsidR="009965B4">
              <w:rPr>
                <w:rFonts w:ascii="Calibri" w:hAnsi="Calibri" w:cs="Calibri"/>
                <w:sz w:val="20"/>
                <w:szCs w:val="20"/>
              </w:rPr>
              <w:br/>
            </w:r>
            <w:r w:rsidRPr="009965B4">
              <w:rPr>
                <w:rFonts w:ascii="Calibri" w:hAnsi="Calibri" w:cs="Calibri"/>
                <w:sz w:val="20"/>
                <w:szCs w:val="20"/>
              </w:rPr>
              <w:t xml:space="preserve">– 2 pkt, </w:t>
            </w:r>
          </w:p>
          <w:p w14:paraId="4E95EB44" w14:textId="002B8924" w:rsidR="009965B4" w:rsidRPr="009965B4" w:rsidRDefault="002A0972" w:rsidP="009965B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al</w:t>
            </w:r>
            <w:r w:rsidR="009965B4" w:rsidRPr="009965B4">
              <w:rPr>
                <w:rFonts w:ascii="Calibri" w:hAnsi="Calibri" w:cs="Calibri"/>
                <w:sz w:val="20"/>
                <w:szCs w:val="20"/>
              </w:rPr>
              <w:t xml:space="preserve">bo </w:t>
            </w:r>
          </w:p>
          <w:p w14:paraId="2D7041D3" w14:textId="5D2DC03E" w:rsidR="002A0972" w:rsidRPr="009965B4" w:rsidRDefault="002A0972" w:rsidP="009965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965B4">
              <w:rPr>
                <w:rFonts w:ascii="Calibri" w:hAnsi="Calibri" w:cs="Calibri"/>
                <w:sz w:val="20"/>
                <w:szCs w:val="20"/>
              </w:rPr>
              <w:t>1 gmina (co najmniej 1 odrębne działanie ujęte w kosztach)– 0 pkt</w:t>
            </w:r>
          </w:p>
        </w:tc>
      </w:tr>
      <w:tr w:rsidR="00DE1E30" w:rsidRPr="005C0FBA" w14:paraId="41DA7EC0" w14:textId="77777777" w:rsidTr="00183D46">
        <w:trPr>
          <w:trHeight w:val="426"/>
        </w:trPr>
        <w:tc>
          <w:tcPr>
            <w:tcW w:w="567" w:type="dxa"/>
            <w:shd w:val="clear" w:color="auto" w:fill="FFFFFF" w:themeFill="background1"/>
          </w:tcPr>
          <w:p w14:paraId="1EE423B5" w14:textId="77777777" w:rsidR="00DE1E30" w:rsidRPr="005C0FBA" w:rsidRDefault="00DE1E30" w:rsidP="00DE1E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0FB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1A71F23" w14:textId="139A954A" w:rsidR="00DE1E30" w:rsidRPr="003E0DB2" w:rsidRDefault="00DE1E30" w:rsidP="00DE1E30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Aktywne uczestnictwo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>w działaniach LGD</w:t>
            </w:r>
          </w:p>
        </w:tc>
        <w:tc>
          <w:tcPr>
            <w:tcW w:w="3681" w:type="dxa"/>
            <w:shd w:val="clear" w:color="auto" w:fill="auto"/>
          </w:tcPr>
          <w:p w14:paraId="1C4B8BB2" w14:textId="2C5DF254" w:rsidR="00DE1E30" w:rsidRPr="003E0DB2" w:rsidRDefault="00DE1E30" w:rsidP="00DE1E30">
            <w:pPr>
              <w:pStyle w:val="Akapitzlist"/>
              <w:spacing w:after="0" w:line="24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Preferowane będą projekty realizowane przez Wnioskodawców, którzy korzystali z doradztwa prowadzonego przez Biuro LGD lub wzięli udział w działaniach aktywizujących (warsztatach / szkoleniach lub innych wydarzeniach aktywizujących organizowanych przez LGD (np. w ramach Planu komunikacji).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264E11" w14:textId="3311902B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z dokumentów zgormadzonych w LGD, w tym: </w:t>
            </w:r>
          </w:p>
          <w:p w14:paraId="575BDCFC" w14:textId="5249548A" w:rsidR="00DE1E30" w:rsidRDefault="00DE1E30" w:rsidP="00DE1E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1E30">
              <w:rPr>
                <w:rFonts w:ascii="Calibri" w:hAnsi="Calibri" w:cs="Calibri"/>
                <w:sz w:val="20"/>
                <w:szCs w:val="20"/>
              </w:rPr>
              <w:t>list obecności na warsztatach / szkoleniach dot. danego naboru lub</w:t>
            </w:r>
          </w:p>
          <w:p w14:paraId="5897F99E" w14:textId="77777777" w:rsidR="00DE1E30" w:rsidRDefault="00DE1E30" w:rsidP="00DE1E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1E30">
              <w:rPr>
                <w:rFonts w:ascii="Calibri" w:hAnsi="Calibri" w:cs="Calibri"/>
                <w:sz w:val="20"/>
                <w:szCs w:val="20"/>
              </w:rPr>
              <w:t>rejestru indywidualnego doradztwa / kart doradztwa) dot. danego naboru, lub</w:t>
            </w:r>
          </w:p>
          <w:p w14:paraId="44A1B633" w14:textId="623D0F0B" w:rsidR="00DE1E30" w:rsidRPr="00DE1E30" w:rsidRDefault="00DE1E30" w:rsidP="00DE1E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1E30">
              <w:rPr>
                <w:rFonts w:ascii="Calibri" w:hAnsi="Calibri" w:cs="Calibri"/>
                <w:sz w:val="20"/>
                <w:szCs w:val="20"/>
              </w:rPr>
              <w:t xml:space="preserve">list obecności na wydarzeniach w ramach Planu komunikacji zorganizowanych przez LGD nie później niż w okresie 2 lat poprzedzających ogłoszenie naboru, </w:t>
            </w:r>
          </w:p>
          <w:p w14:paraId="0AD7975A" w14:textId="77777777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będzie wynikać fakt uczestnictwa w działaniach LGD.</w:t>
            </w:r>
          </w:p>
          <w:p w14:paraId="0BD5FC7D" w14:textId="77777777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Źródło informacji:</w:t>
            </w:r>
          </w:p>
          <w:p w14:paraId="5761AECA" w14:textId="2B440201" w:rsidR="00DE1E30" w:rsidRPr="00DE1E30" w:rsidRDefault="00DE1E30" w:rsidP="00DE1E30">
            <w:pPr>
              <w:pStyle w:val="Akapitzlist"/>
              <w:numPr>
                <w:ilvl w:val="0"/>
                <w:numId w:val="13"/>
              </w:numPr>
              <w:tabs>
                <w:tab w:val="left" w:pos="2079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E1E30">
              <w:rPr>
                <w:rFonts w:ascii="Calibri" w:hAnsi="Calibri" w:cs="Calibri"/>
                <w:sz w:val="20"/>
                <w:szCs w:val="20"/>
              </w:rPr>
              <w:t>Dokumentacja zgromadzona w LGD, o której mowa powyżej.</w:t>
            </w:r>
          </w:p>
        </w:tc>
        <w:tc>
          <w:tcPr>
            <w:tcW w:w="3702" w:type="dxa"/>
            <w:shd w:val="clear" w:color="auto" w:fill="auto"/>
          </w:tcPr>
          <w:p w14:paraId="6B0DBBD9" w14:textId="77777777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Maksymalna liczba punktów 17 pkt </w:t>
            </w:r>
          </w:p>
          <w:p w14:paraId="08EC6BB9" w14:textId="77777777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sumują się) </w:t>
            </w:r>
          </w:p>
          <w:p w14:paraId="70ED3D4B" w14:textId="34AD0B1B" w:rsidR="00DE1E30" w:rsidRPr="008E5AC3" w:rsidRDefault="00DE1E30" w:rsidP="008E5A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5AC3">
              <w:rPr>
                <w:rFonts w:ascii="Calibri" w:hAnsi="Calibri" w:cs="Calibri"/>
                <w:sz w:val="20"/>
                <w:szCs w:val="20"/>
              </w:rPr>
              <w:t xml:space="preserve">Wnioskodawca korzystał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 xml:space="preserve">z indywidualnych konsultacji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 xml:space="preserve">w Biurze LGD na dany nabór wniosków, a doradztwo odbywało się na wypełnionych dokumentach aplikacyjnych (wniosek, uproszony biznesplan (jeśli dotyczy), wypełniane załączniki sporządzone na formularzach udostępnionych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>w naborze) – 10 pkt.</w:t>
            </w:r>
          </w:p>
          <w:p w14:paraId="58556313" w14:textId="77777777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5EC6C16B" w14:textId="08459C45" w:rsidR="00DE1E30" w:rsidRPr="008E5AC3" w:rsidRDefault="00DE1E30" w:rsidP="008E5A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5AC3">
              <w:rPr>
                <w:rFonts w:ascii="Calibri" w:hAnsi="Calibri" w:cs="Calibri"/>
                <w:sz w:val="20"/>
                <w:szCs w:val="20"/>
              </w:rPr>
              <w:t xml:space="preserve">Wnioskodawca uczestniczył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 xml:space="preserve">w szkoleniu / warsztatach organizowanym przez LGD na </w:t>
            </w:r>
            <w:r w:rsidRPr="008E5AC3">
              <w:rPr>
                <w:rFonts w:ascii="Calibri" w:hAnsi="Calibri" w:cs="Calibri"/>
                <w:sz w:val="20"/>
                <w:szCs w:val="20"/>
              </w:rPr>
              <w:lastRenderedPageBreak/>
              <w:t>dany nabór wniosków, a jego dane znajdują się na liście uczestników warsztatu / szkolenia – 5 pkt.</w:t>
            </w:r>
          </w:p>
          <w:p w14:paraId="09F706D5" w14:textId="77777777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64CDCE80" w14:textId="0A005A90" w:rsidR="00DE1E30" w:rsidRPr="008E5AC3" w:rsidRDefault="00DE1E30" w:rsidP="008E5A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5AC3">
              <w:rPr>
                <w:rFonts w:ascii="Calibri" w:hAnsi="Calibri" w:cs="Calibri"/>
                <w:sz w:val="20"/>
                <w:szCs w:val="20"/>
              </w:rPr>
              <w:t xml:space="preserve">Wnioskodawca uczestniczył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 xml:space="preserve">w spotkaniach / wydarzeniach organizowanych przez LGD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 xml:space="preserve">w ramach Planu komunikacji,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>a jego dane znajdują się na liście uczestników – 2 pkt.</w:t>
            </w:r>
          </w:p>
          <w:p w14:paraId="4677FC63" w14:textId="77777777" w:rsidR="00DE1E30" w:rsidRPr="00A34B9F" w:rsidRDefault="00DE1E30" w:rsidP="00DE1E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F16341F" w14:textId="1B25E204" w:rsidR="00DE1E30" w:rsidRPr="008E5AC3" w:rsidRDefault="00DE1E30" w:rsidP="008E5AC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AC3">
              <w:rPr>
                <w:rFonts w:ascii="Calibri" w:hAnsi="Calibri" w:cs="Calibri"/>
                <w:sz w:val="20"/>
                <w:szCs w:val="20"/>
              </w:rPr>
              <w:t xml:space="preserve">Wnioskodawca nie uczestniczył </w:t>
            </w:r>
            <w:r w:rsidR="008E5AC3">
              <w:rPr>
                <w:rFonts w:ascii="Calibri" w:hAnsi="Calibri" w:cs="Calibri"/>
                <w:sz w:val="20"/>
                <w:szCs w:val="20"/>
              </w:rPr>
              <w:br/>
            </w:r>
            <w:r w:rsidRPr="008E5AC3">
              <w:rPr>
                <w:rFonts w:ascii="Calibri" w:hAnsi="Calibri" w:cs="Calibri"/>
                <w:sz w:val="20"/>
                <w:szCs w:val="20"/>
              </w:rPr>
              <w:t>w ww. działaniach LGD – 0 pkt.</w:t>
            </w:r>
          </w:p>
        </w:tc>
      </w:tr>
      <w:tr w:rsidR="00A81D34" w:rsidRPr="0078129E" w14:paraId="44F1B6CF" w14:textId="77777777" w:rsidTr="0034419D">
        <w:trPr>
          <w:trHeight w:val="410"/>
        </w:trPr>
        <w:tc>
          <w:tcPr>
            <w:tcW w:w="567" w:type="dxa"/>
            <w:shd w:val="clear" w:color="auto" w:fill="auto"/>
          </w:tcPr>
          <w:p w14:paraId="763D5E65" w14:textId="77777777" w:rsidR="00A81D34" w:rsidRPr="00F034A1" w:rsidRDefault="00A81D34" w:rsidP="00A8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066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2B5B2FF2" w14:textId="5E519DD7" w:rsidR="00A81D34" w:rsidRPr="003E0DB2" w:rsidRDefault="00A81D34" w:rsidP="00A81D34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Oddziaływanie projektu na osoby młode lub seniorów, lub osoby należące do grup znajdujących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>w niekorzystnej sytuacji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ADBD4" w14:textId="4440DFDD" w:rsidR="00A81D34" w:rsidRPr="003E0DB2" w:rsidRDefault="00A81D34" w:rsidP="00A81D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, które są dedykowane osobom młodym lub seniorom lub osobom należącym do grup znajdujących się w niekorzystnej sytuacji, określonych w LSR.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D90A6A" w14:textId="77777777" w:rsidR="00A81D34" w:rsidRPr="00A34B9F" w:rsidRDefault="00A81D34" w:rsidP="00A81D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realizacja projektu będzie oddziaływać na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osoby młode lub seniorów, lub osoby należące do grup znajdujących się w niekorzystnej sytuacji, określonych w LSR.</w:t>
            </w:r>
          </w:p>
          <w:p w14:paraId="2C7131EA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Ludzie młodzi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– osoby, które w dniu złożenia wniosku nie ukończyły 25. roku życia.</w:t>
            </w:r>
          </w:p>
          <w:p w14:paraId="0D94BAB3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Seniorzy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– osoby, które w dniu złożenia wniosku ukończyły 60. rok życia</w:t>
            </w:r>
          </w:p>
          <w:p w14:paraId="1DCB0C98" w14:textId="7C213325" w:rsidR="00A81D34" w:rsidRPr="00A34B9F" w:rsidRDefault="00A81D34" w:rsidP="00A81D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Osoby w niekorzystnej sytuacji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osoby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niepełnosprawnościami oraz ich opiekunowie, kobiety, migranci, rolnicy z małych gospodarstw lub osoby poszukujące zatrudnienia np. mieszkańcy osiedli po-PGR. </w:t>
            </w:r>
          </w:p>
          <w:p w14:paraId="11AED31A" w14:textId="1BA8D259" w:rsidR="00A81D34" w:rsidRPr="00A34B9F" w:rsidRDefault="00A81D34" w:rsidP="00A81D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Małe gospodarstwo rolne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gospodarstwo, którego powierzchnia gruntów rolnych jest mniejsza od średniej wielkości powierzchni gruntów rolnych w kraju w 2023r. wyrażona ha fizycznych, a w przypadku województw gdzie średnia powierzchnia gruntów rolnych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gospodarstwie rolnym jest wyższa za małe gospodarstwo przyjmuje się, gospodarstwo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powierzchni gruntów rolnych mniejszej niż średnia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województwie; określoną na podstawie informacji ogłaszanej przez Prezesa ARiMR na podstawie przepisów o PS WPR za rok 2023. Tym samym w województwie: dolnośląskim za małe gospodarstwo przyjmuje się gospodarstwo, którego powierzchnia jest mniejsza niż: 18,16 ha, w kujawsko-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pomorskim – 17,29 ha, w lubuskim – 23,18 ha, opolskim – 19,86 ha, w podlaskim – 12,82 ha, w pomorskim – 20,35 ha, w warmińsko-mazurskim – 23,88 ha, w wielkopolskim – 14,51 ha, w zachodniopomorskim – 32,99 ha, natomiast w pozostałych województwach – za małe gospodarstwo rolne przyjmuje się gospodarstwo, którego powierzchnia jest mniejsza niż 11,42 ha. </w:t>
            </w:r>
          </w:p>
          <w:p w14:paraId="7AE5428A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01E0A2B" w14:textId="77777777" w:rsidR="00A81D34" w:rsidRDefault="00A81D34" w:rsidP="00A81D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D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/ uproszczony biznesplan (jeśli dotyczy) oraz dodatkowe uzasadnienie potwierdzające oddziaływanie projektu na osoby młode lub seniorów lub osoby należące do zdiagnozowanych w LSR grup w niekorzystnej sytuacji.</w:t>
            </w:r>
          </w:p>
          <w:p w14:paraId="6360B5C6" w14:textId="47CDE02D" w:rsidR="00A81D34" w:rsidRPr="00A81D34" w:rsidRDefault="00A81D34" w:rsidP="00A81D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1D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dokumenty potwierdzające, iż Wnioskodawca jest osoba młodą albo seniorem lub należy do zdiagnozowanych w LSR grup w niekorzystnej sytuacji. </w:t>
            </w:r>
          </w:p>
        </w:tc>
        <w:tc>
          <w:tcPr>
            <w:tcW w:w="3702" w:type="dxa"/>
            <w:shd w:val="clear" w:color="auto" w:fill="auto"/>
          </w:tcPr>
          <w:p w14:paraId="098DB22E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1BF94E2D" w14:textId="77777777" w:rsidR="00A81D34" w:rsidRPr="00A34B9F" w:rsidRDefault="00A81D34" w:rsidP="00A81D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nie sumują się) </w:t>
            </w:r>
          </w:p>
          <w:p w14:paraId="4638E86B" w14:textId="77777777" w:rsidR="00A81D34" w:rsidRPr="00FE7DAB" w:rsidRDefault="00A81D34" w:rsidP="00FE7D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AB">
              <w:rPr>
                <w:rFonts w:ascii="Calibri" w:hAnsi="Calibri" w:cs="Calibri"/>
                <w:sz w:val="20"/>
                <w:szCs w:val="20"/>
              </w:rPr>
              <w:t xml:space="preserve">Wnioskodawca jest osobą młodą lub seniorem oraz należy do jednej z grup znajdujących się </w:t>
            </w:r>
            <w:r w:rsidRPr="00FE7DAB">
              <w:rPr>
                <w:rFonts w:ascii="Calibri" w:hAnsi="Calibri" w:cs="Calibri"/>
                <w:sz w:val="20"/>
                <w:szCs w:val="20"/>
              </w:rPr>
              <w:br/>
              <w:t xml:space="preserve">w niekorzystnej sytuacji </w:t>
            </w:r>
            <w:r w:rsidRPr="00FE7D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10 pkt. </w:t>
            </w:r>
          </w:p>
          <w:p w14:paraId="10392312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7B0326FA" w14:textId="77777777" w:rsidR="00A81D34" w:rsidRPr="00FE7DAB" w:rsidRDefault="00A81D34" w:rsidP="00FE7D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AB">
              <w:rPr>
                <w:rFonts w:ascii="Calibri" w:hAnsi="Calibri" w:cs="Calibri"/>
                <w:sz w:val="20"/>
                <w:szCs w:val="20"/>
              </w:rPr>
              <w:t xml:space="preserve">Wnioskodawca jest osobą młodą albo seniorem </w:t>
            </w:r>
            <w:r w:rsidRPr="00FE7D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albo </w:t>
            </w:r>
            <w:r w:rsidRPr="00FE7DAB">
              <w:rPr>
                <w:rFonts w:ascii="Calibri" w:hAnsi="Calibri" w:cs="Calibri"/>
                <w:sz w:val="20"/>
                <w:szCs w:val="20"/>
              </w:rPr>
              <w:t xml:space="preserve">należy do jednej z grup znajdujących się </w:t>
            </w:r>
            <w:r w:rsidRPr="00FE7DAB">
              <w:rPr>
                <w:rFonts w:ascii="Calibri" w:hAnsi="Calibri" w:cs="Calibri"/>
                <w:sz w:val="20"/>
                <w:szCs w:val="20"/>
              </w:rPr>
              <w:br/>
              <w:t xml:space="preserve">w niekorzystnej sytuacji – </w:t>
            </w:r>
            <w:r w:rsidRPr="00FE7D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pkt. </w:t>
            </w:r>
          </w:p>
          <w:p w14:paraId="42FB42ED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3C434C8C" w14:textId="77777777" w:rsidR="00A81D34" w:rsidRPr="00FE7DAB" w:rsidRDefault="00A81D34" w:rsidP="00FE7D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AB">
              <w:rPr>
                <w:rFonts w:ascii="Calibri" w:hAnsi="Calibri" w:cs="Calibri"/>
                <w:sz w:val="20"/>
                <w:szCs w:val="20"/>
              </w:rPr>
              <w:t>realizacja projektu przyczyni się do bezpośredniego wsparcia osób młodych oraz seniorów oraz co najmniej jednej z grup znajdujących się w niekorzystnej sytuacji – 10 pkt</w:t>
            </w:r>
          </w:p>
          <w:p w14:paraId="7CDC7783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30E1E8EF" w14:textId="77777777" w:rsidR="00A81D34" w:rsidRPr="00FE7DAB" w:rsidRDefault="00A81D34" w:rsidP="00FE7D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AB">
              <w:rPr>
                <w:rFonts w:ascii="Calibri" w:hAnsi="Calibri" w:cs="Calibri"/>
                <w:sz w:val="20"/>
                <w:szCs w:val="20"/>
              </w:rPr>
              <w:t>realizacja projektu przyczyni się do bezpośredniego wsparcia osób młodych albo seniorów albo co najmniej jednej z grup znajdujących się w niekorzystnej sytuacji - 5 pkt</w:t>
            </w:r>
          </w:p>
          <w:p w14:paraId="65B1D48A" w14:textId="77777777" w:rsidR="00A81D34" w:rsidRPr="00A34B9F" w:rsidRDefault="00A81D34" w:rsidP="00A81D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7233A96A" w14:textId="77777777" w:rsidR="00A81D34" w:rsidRPr="00FE7DAB" w:rsidRDefault="00A81D34" w:rsidP="00FE7D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AB">
              <w:rPr>
                <w:rFonts w:ascii="Calibri" w:hAnsi="Calibri" w:cs="Calibri"/>
                <w:sz w:val="20"/>
                <w:szCs w:val="20"/>
              </w:rPr>
              <w:t xml:space="preserve">realizacja projektu przyczyni się </w:t>
            </w:r>
            <w:r w:rsidRPr="00FE7DA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pośrednio do wsparcia osób młodych lub seniorów lub co najmniej jednej z grup znajdujących się w niekorzystnej sytuacji – 2 pkt. </w:t>
            </w:r>
          </w:p>
          <w:p w14:paraId="4F1CC425" w14:textId="43DFF2E1" w:rsidR="00955AB6" w:rsidRDefault="00955AB6" w:rsidP="00955A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</w:t>
            </w:r>
            <w:r w:rsidR="00A81D34" w:rsidRPr="00A34B9F">
              <w:rPr>
                <w:rFonts w:ascii="Calibri" w:hAnsi="Calibri" w:cs="Calibri"/>
                <w:sz w:val="20"/>
                <w:szCs w:val="20"/>
              </w:rPr>
              <w:t>lbo</w:t>
            </w:r>
          </w:p>
          <w:p w14:paraId="102A61AC" w14:textId="02749FA2" w:rsidR="00A81D34" w:rsidRPr="00955AB6" w:rsidRDefault="00A81D34" w:rsidP="00955A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5AB6">
              <w:rPr>
                <w:rFonts w:ascii="Calibri" w:hAnsi="Calibri" w:cs="Calibri"/>
                <w:sz w:val="20"/>
                <w:szCs w:val="20"/>
              </w:rPr>
              <w:t xml:space="preserve">realizacja projektu nie przyczyni się pośrednio lub bezpośrednio do wsparcia osób młodych lub seniorów lub osób należących do grup znajdujących się </w:t>
            </w:r>
            <w:r w:rsidR="00FE7DAB" w:rsidRPr="00955AB6">
              <w:rPr>
                <w:rFonts w:ascii="Calibri" w:hAnsi="Calibri" w:cs="Calibri"/>
                <w:sz w:val="20"/>
                <w:szCs w:val="20"/>
              </w:rPr>
              <w:br/>
            </w:r>
            <w:r w:rsidRPr="00955AB6">
              <w:rPr>
                <w:rFonts w:ascii="Calibri" w:hAnsi="Calibri" w:cs="Calibri"/>
                <w:sz w:val="20"/>
                <w:szCs w:val="20"/>
              </w:rPr>
              <w:t>w niekorzystnej sytuacji –- 0 pkt</w:t>
            </w:r>
          </w:p>
        </w:tc>
      </w:tr>
      <w:tr w:rsidR="00CF1642" w:rsidRPr="0078129E" w14:paraId="26343CC0" w14:textId="77777777" w:rsidTr="006D2E5B">
        <w:trPr>
          <w:trHeight w:val="410"/>
        </w:trPr>
        <w:tc>
          <w:tcPr>
            <w:tcW w:w="567" w:type="dxa"/>
            <w:shd w:val="clear" w:color="auto" w:fill="auto"/>
          </w:tcPr>
          <w:p w14:paraId="4BAF7124" w14:textId="2E426B38" w:rsidR="00CF1642" w:rsidRDefault="00CF1642" w:rsidP="00CF1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4945788" w14:textId="2247123A" w:rsidR="00CF1642" w:rsidRPr="003E0DB2" w:rsidRDefault="00CF1642" w:rsidP="00CF1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>Promocja LGD</w:t>
            </w:r>
          </w:p>
        </w:tc>
        <w:tc>
          <w:tcPr>
            <w:tcW w:w="3681" w:type="dxa"/>
          </w:tcPr>
          <w:p w14:paraId="69EED3FF" w14:textId="7C1003E9" w:rsidR="00CF1642" w:rsidRPr="003E0DB2" w:rsidRDefault="00CF1642" w:rsidP="00CF1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Premiowanie </w:t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projektów</w:t>
            </w:r>
            <w:r w:rsidRPr="00114DB2">
              <w:rPr>
                <w:rFonts w:ascii="Calibri" w:hAnsi="Calibri" w:cs="Calibri"/>
                <w:sz w:val="20"/>
                <w:szCs w:val="20"/>
              </w:rPr>
              <w:t xml:space="preserve">, które będą uwzględniać promocję LGD, 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114DB2">
              <w:rPr>
                <w:rFonts w:ascii="Calibri" w:hAnsi="Calibri" w:cs="Calibri"/>
                <w:sz w:val="20"/>
                <w:szCs w:val="20"/>
              </w:rPr>
              <w:t xml:space="preserve">z wymogami określonymi w Księdze wizualizacji PS dla WPR na lata 2023-2027 oraz zostanie przekazana informacja </w:t>
            </w:r>
            <w:r w:rsidRPr="00114DB2">
              <w:rPr>
                <w:rFonts w:ascii="Calibri" w:hAnsi="Calibri" w:cs="Calibri"/>
                <w:sz w:val="20"/>
                <w:szCs w:val="20"/>
              </w:rPr>
              <w:br/>
              <w:t xml:space="preserve">o projekcie sporządzona wg wzoru określonego przez LGD dla potrzeb utworzenia bazy projektów lub do zamieszczenia na stronę internetową LGD.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96D9DD" w14:textId="77972269" w:rsidR="00CF1642" w:rsidRPr="00114DB2" w:rsidRDefault="00CF1642" w:rsidP="00CF16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</w:t>
            </w:r>
            <w:r w:rsidRPr="00114DB2">
              <w:rPr>
                <w:rFonts w:ascii="Calibri" w:hAnsi="Calibri" w:cs="Calibri"/>
                <w:sz w:val="20"/>
                <w:szCs w:val="20"/>
              </w:rPr>
              <w:t xml:space="preserve">Grantobiorca </w:t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przedstawi koncepcję informowania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źródle wsparcia projektu, w której uwzględni informowanie o roli LGD.</w:t>
            </w:r>
          </w:p>
          <w:p w14:paraId="0930EB79" w14:textId="77777777" w:rsidR="00CF1642" w:rsidRPr="00114DB2" w:rsidRDefault="00CF1642" w:rsidP="00CF16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ma na celu wzmocnienie rozpoznawalności oraz pozytywnego wizerunku LGD wśród mieszkańców obszaru jako animatora lokalnej społeczności oraz operatora funduszy europejskich. </w:t>
            </w:r>
          </w:p>
          <w:p w14:paraId="34C641EC" w14:textId="451821AE" w:rsidR="00CF1642" w:rsidRPr="00114DB2" w:rsidRDefault="00CF1642" w:rsidP="00CF16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preferuje </w:t>
            </w:r>
            <w:r w:rsidRPr="00114DB2">
              <w:rPr>
                <w:rFonts w:ascii="Calibri" w:hAnsi="Calibri" w:cs="Calibri"/>
                <w:sz w:val="20"/>
                <w:szCs w:val="20"/>
              </w:rPr>
              <w:t>Grantobiorców</w:t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którzy zaplanowali upowszechnianie informacji dotyczącej realizacji projektu zgodnie z Księgą wizualizacji logo Planu Strategicznego dla Wspólnej Polityki Rolnej na lata 2023-2027″, w której zawarte są podstawowe zobowiązania w zakresie informowania o otrzymanej pomocy z Unii Europejskiej, w tym z EFRROW.</w:t>
            </w:r>
          </w:p>
          <w:p w14:paraId="34DBC0B8" w14:textId="77777777" w:rsidR="00CF1642" w:rsidRPr="00114DB2" w:rsidRDefault="00CF1642" w:rsidP="00CF16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14DB2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0A47C471" w14:textId="6D7D1F58" w:rsidR="00CF1642" w:rsidRPr="00CF1642" w:rsidRDefault="00CF1642" w:rsidP="00CF1642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6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</w:t>
            </w:r>
            <w:r w:rsidRPr="00CF1642">
              <w:rPr>
                <w:rFonts w:ascii="Calibri" w:hAnsi="Calibri" w:cs="Calibri"/>
                <w:sz w:val="20"/>
                <w:szCs w:val="20"/>
              </w:rPr>
              <w:t>promocję LGD.</w:t>
            </w:r>
          </w:p>
        </w:tc>
        <w:tc>
          <w:tcPr>
            <w:tcW w:w="3702" w:type="dxa"/>
            <w:shd w:val="clear" w:color="auto" w:fill="auto"/>
          </w:tcPr>
          <w:p w14:paraId="74285E43" w14:textId="77777777" w:rsidR="00CF1642" w:rsidRPr="00114DB2" w:rsidRDefault="00CF1642" w:rsidP="00CF16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114DB2">
              <w:rPr>
                <w:rFonts w:ascii="Calibri" w:hAnsi="Calibri" w:cs="Calibri"/>
                <w:sz w:val="20"/>
                <w:szCs w:val="20"/>
              </w:rPr>
              <w:t xml:space="preserve"> 15 pkt </w:t>
            </w:r>
          </w:p>
          <w:p w14:paraId="4BB534BD" w14:textId="77777777" w:rsidR="00CF1642" w:rsidRPr="00114DB2" w:rsidRDefault="00CF1642" w:rsidP="00CF16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sumują się) </w:t>
            </w:r>
          </w:p>
          <w:p w14:paraId="01B50F01" w14:textId="77777777" w:rsidR="00CF1642" w:rsidRPr="00114DB2" w:rsidRDefault="00CF1642" w:rsidP="00CF16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Grantobiorca przedstawił koncepcję informowania o źródle wsparcia projektu, </w:t>
            </w:r>
            <w:r w:rsidRPr="00114DB2">
              <w:rPr>
                <w:rFonts w:ascii="Calibri" w:hAnsi="Calibri" w:cs="Calibri"/>
                <w:sz w:val="20"/>
                <w:szCs w:val="20"/>
              </w:rPr>
              <w:br/>
              <w:t xml:space="preserve">w której uwzględnił informowanie o roli LGD </w:t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5 pkt. </w:t>
            </w:r>
          </w:p>
          <w:p w14:paraId="1A0D52C3" w14:textId="77777777" w:rsidR="00CF1642" w:rsidRPr="00114DB2" w:rsidRDefault="00CF1642" w:rsidP="00CF16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0C2CBB91" w14:textId="42F5874D" w:rsidR="00CF1642" w:rsidRPr="00114DB2" w:rsidRDefault="00CF1642" w:rsidP="00CF16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>Grantobiorca przekazał informacje o projekcie sporządzone wg wzoru określonego przez LGD dla potrzeb utworzenia bazy projektów lub do zamieszczenia na stronę internetową LGD</w:t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5 pkt. </w:t>
            </w:r>
          </w:p>
          <w:p w14:paraId="41A1E7C6" w14:textId="77777777" w:rsidR="00CF1642" w:rsidRDefault="00CF1642" w:rsidP="00CF16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7E47DE9E" w14:textId="60546345" w:rsidR="00CF1642" w:rsidRPr="00CF1642" w:rsidRDefault="00CF1642" w:rsidP="00CF16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1642">
              <w:rPr>
                <w:rFonts w:ascii="Calibri" w:hAnsi="Calibri" w:cs="Calibri"/>
                <w:sz w:val="20"/>
                <w:szCs w:val="20"/>
              </w:rPr>
              <w:t xml:space="preserve">Grantobiorca nie przedstawił koncepcji informowania o źródle wsparcia projektu, w której uwzględnił informowanie o roli LGD oraz nie przekazał informacji o projekcie sporządzone wg </w:t>
            </w:r>
            <w:r w:rsidRPr="00CF1642">
              <w:rPr>
                <w:rFonts w:ascii="Calibri" w:hAnsi="Calibri" w:cs="Calibri"/>
                <w:sz w:val="20"/>
                <w:szCs w:val="20"/>
              </w:rPr>
              <w:lastRenderedPageBreak/>
              <w:t>wzoru określonego przez LGD dla potrzeb utworzenia bazy projektów lub do zamieszczenia na stronę internetową LGD</w:t>
            </w:r>
            <w:r w:rsidRPr="00CF16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CF16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0 pkt. </w:t>
            </w:r>
          </w:p>
        </w:tc>
      </w:tr>
      <w:tr w:rsidR="00060662" w:rsidRPr="0078129E" w14:paraId="398FA748" w14:textId="77777777" w:rsidTr="006D2E5B">
        <w:trPr>
          <w:trHeight w:val="410"/>
        </w:trPr>
        <w:tc>
          <w:tcPr>
            <w:tcW w:w="567" w:type="dxa"/>
            <w:shd w:val="clear" w:color="auto" w:fill="auto"/>
          </w:tcPr>
          <w:p w14:paraId="25F24816" w14:textId="0C20AD55" w:rsidR="00060662" w:rsidRDefault="00060662" w:rsidP="0006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B796630" w14:textId="77777777" w:rsidR="00060662" w:rsidRPr="00114DB2" w:rsidRDefault="00060662" w:rsidP="000606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Poprawność </w:t>
            </w:r>
          </w:p>
          <w:p w14:paraId="7B5227BC" w14:textId="77777777" w:rsidR="00060662" w:rsidRPr="00114DB2" w:rsidRDefault="00060662" w:rsidP="000606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>i kompletność</w:t>
            </w:r>
          </w:p>
          <w:p w14:paraId="5AC42C43" w14:textId="19CB5182" w:rsidR="00060662" w:rsidRPr="00114DB2" w:rsidRDefault="00060662" w:rsidP="0006066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>dokumentacji dotyczącej projektu</w:t>
            </w:r>
          </w:p>
        </w:tc>
        <w:tc>
          <w:tcPr>
            <w:tcW w:w="3681" w:type="dxa"/>
          </w:tcPr>
          <w:p w14:paraId="32E2EFFD" w14:textId="2802A598" w:rsidR="00060662" w:rsidRPr="00114DB2" w:rsidRDefault="00060662" w:rsidP="0006066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Premiowanie projektów poprawnych </w:t>
            </w:r>
            <w:r w:rsidRPr="00114DB2">
              <w:rPr>
                <w:rFonts w:ascii="Calibri" w:hAnsi="Calibri" w:cs="Calibri"/>
                <w:sz w:val="20"/>
                <w:szCs w:val="20"/>
              </w:rPr>
              <w:br/>
              <w:t xml:space="preserve">i kompletnych przed dokonaniem wezwania do usunięcia braków lub poprawy oczywistych omyłek </w:t>
            </w:r>
            <w:r w:rsidRPr="00114DB2">
              <w:rPr>
                <w:rFonts w:ascii="Calibri" w:hAnsi="Calibri" w:cs="Calibri"/>
                <w:sz w:val="20"/>
                <w:szCs w:val="20"/>
              </w:rPr>
              <w:br/>
              <w:t xml:space="preserve">w dokumentacji dotyczącej projektu.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9788FF" w14:textId="0CF70CA5" w:rsidR="00060662" w:rsidRPr="00114DB2" w:rsidRDefault="00060662" w:rsidP="00060662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bez </w:t>
            </w:r>
            <w:r w:rsidRPr="00114DB2">
              <w:rPr>
                <w:rFonts w:ascii="Calibri" w:hAnsi="Calibri" w:cs="Calibri"/>
                <w:sz w:val="20"/>
                <w:szCs w:val="20"/>
              </w:rPr>
              <w:t xml:space="preserve">wezwania do usunięcia braków lub poprawy oczywistych omyłek w dokumentacji dotyczącej projektu, możliwe będzie dokonanie przez LGD oceny </w:t>
            </w:r>
            <w:r w:rsidR="0059052E">
              <w:rPr>
                <w:rFonts w:ascii="Calibri" w:hAnsi="Calibri" w:cs="Calibri"/>
                <w:sz w:val="20"/>
                <w:szCs w:val="20"/>
              </w:rPr>
              <w:br/>
            </w:r>
            <w:r w:rsidRPr="00114DB2">
              <w:rPr>
                <w:rFonts w:ascii="Calibri" w:hAnsi="Calibri" w:cs="Calibri"/>
                <w:sz w:val="20"/>
                <w:szCs w:val="20"/>
              </w:rPr>
              <w:t xml:space="preserve">i wyboru </w:t>
            </w:r>
            <w:r w:rsidRPr="00114D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projektu</w:t>
            </w:r>
            <w:r w:rsidRPr="00114DB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86F4AC5" w14:textId="77777777" w:rsidR="00060662" w:rsidRPr="00114DB2" w:rsidRDefault="00060662" w:rsidP="000606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14DB2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471D9B18" w14:textId="209440E2" w:rsidR="00060662" w:rsidRPr="00060662" w:rsidRDefault="00060662" w:rsidP="000606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066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załączniki wymagane wraz </w:t>
            </w:r>
            <w:r w:rsidRPr="0006066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z wnioskiem, warunkujące dokonanie oceny </w:t>
            </w:r>
            <w:r w:rsidRPr="0006066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wyboru projektu. </w:t>
            </w:r>
          </w:p>
        </w:tc>
        <w:tc>
          <w:tcPr>
            <w:tcW w:w="3702" w:type="dxa"/>
            <w:shd w:val="clear" w:color="auto" w:fill="auto"/>
          </w:tcPr>
          <w:p w14:paraId="7289E55B" w14:textId="77777777" w:rsidR="00060662" w:rsidRPr="00114DB2" w:rsidRDefault="00060662" w:rsidP="000606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Maksymalna liczba punktów 15 pkt </w:t>
            </w:r>
          </w:p>
          <w:p w14:paraId="2F30CA4C" w14:textId="77777777" w:rsidR="00060662" w:rsidRPr="00114DB2" w:rsidRDefault="00060662" w:rsidP="000606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4DB2">
              <w:rPr>
                <w:rFonts w:ascii="Calibri" w:hAnsi="Calibri" w:cs="Calibri"/>
                <w:sz w:val="20"/>
                <w:szCs w:val="20"/>
              </w:rPr>
              <w:t xml:space="preserve">(punkty nie sumują się) </w:t>
            </w:r>
          </w:p>
          <w:p w14:paraId="7DCD915C" w14:textId="77777777" w:rsidR="00060662" w:rsidRPr="00114DB2" w:rsidRDefault="00060662" w:rsidP="00060662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114DB2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dokumentacja dotycząca projektu jest poprawna i kompletna, ponieważ umożliwia dokonanie oceny i wyboru projektu bez konieczności </w:t>
            </w:r>
            <w:r w:rsidRPr="00114DB2">
              <w:rPr>
                <w:rFonts w:ascii="Calibri" w:hAnsi="Calibri" w:cs="Calibri"/>
                <w:sz w:val="20"/>
                <w:szCs w:val="20"/>
              </w:rPr>
              <w:t>wezwania do usunięcia braków lub poprawy oczywistych omyłek</w:t>
            </w:r>
            <w:r w:rsidRPr="00114DB2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15 pkt </w:t>
            </w:r>
          </w:p>
          <w:p w14:paraId="524E68C3" w14:textId="77777777" w:rsidR="00060662" w:rsidRPr="00114DB2" w:rsidRDefault="00060662" w:rsidP="00060662">
            <w:pPr>
              <w:pStyle w:val="Bezodstpw"/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114DB2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albo </w:t>
            </w:r>
          </w:p>
          <w:p w14:paraId="55D3CDEC" w14:textId="2515E1E0" w:rsidR="00060662" w:rsidRPr="00060662" w:rsidRDefault="00060662" w:rsidP="000606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0662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dokumentacja dotycząca projektu nie jest poprawna i kompletna jest konieczne dokonanie </w:t>
            </w:r>
            <w:r w:rsidRPr="00060662">
              <w:rPr>
                <w:rFonts w:ascii="Calibri" w:hAnsi="Calibri" w:cs="Calibri"/>
                <w:sz w:val="20"/>
                <w:szCs w:val="20"/>
              </w:rPr>
              <w:t>wezwania do usunięcia braków lub poprawy oczywistych omyłek</w:t>
            </w:r>
            <w:r w:rsidRPr="00060662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0 pkt </w:t>
            </w:r>
          </w:p>
        </w:tc>
      </w:tr>
      <w:tr w:rsidR="00235EEB" w:rsidRPr="0078129E" w14:paraId="63757F6A" w14:textId="77777777" w:rsidTr="00C97B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362" w:type="dxa"/>
          <w:trHeight w:val="534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1CE5BC43" w14:textId="3E90873F" w:rsidR="00235EEB" w:rsidRPr="0078129E" w:rsidRDefault="00235EEB" w:rsidP="00DF70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 xml:space="preserve">Min. liczba punktów: </w:t>
            </w:r>
            <w:r w:rsidR="00B94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3D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947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34740F23" w14:textId="2858FAD2" w:rsidR="00235EEB" w:rsidRPr="0078129E" w:rsidRDefault="00183D46" w:rsidP="00DF7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35EEB" w:rsidRPr="0078129E" w14:paraId="343F2487" w14:textId="77777777" w:rsidTr="00C97B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362" w:type="dxa"/>
          <w:trHeight w:val="544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2DA5ED36" w14:textId="77777777" w:rsidR="00235EEB" w:rsidRPr="00D17613" w:rsidRDefault="00235EEB" w:rsidP="00DF7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 xml:space="preserve">Max. Liczba punktów: 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5189F314" w14:textId="7DCA2E18" w:rsidR="00235EEB" w:rsidRPr="0078129E" w:rsidRDefault="00183D46" w:rsidP="00DF7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235EEB" w:rsidRPr="0078129E" w14:paraId="29557018" w14:textId="77777777" w:rsidTr="00C97B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362" w:type="dxa"/>
          <w:trHeight w:val="472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756915D9" w14:textId="77777777" w:rsidR="00235EEB" w:rsidRPr="0078129E" w:rsidRDefault="00235EEB" w:rsidP="00DF7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 xml:space="preserve">Suma punktów uzyskanych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 xml:space="preserve">w ocenie wniosku 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5B78189F" w14:textId="77777777" w:rsidR="00235EEB" w:rsidRPr="0078129E" w:rsidRDefault="00235EEB" w:rsidP="00DF7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BA0483" w14:textId="77777777" w:rsidR="00FE16B8" w:rsidRPr="003A2185" w:rsidRDefault="00FE16B8" w:rsidP="00066360">
      <w:pPr>
        <w:spacing w:before="120" w:after="120"/>
        <w:rPr>
          <w:rFonts w:ascii="Times New Roman" w:hAnsi="Times New Roman" w:cs="Times New Roman"/>
          <w:sz w:val="2"/>
          <w:szCs w:val="2"/>
          <w:lang w:eastAsia="pl-PL"/>
        </w:rPr>
      </w:pPr>
    </w:p>
    <w:sectPr w:rsidR="00FE16B8" w:rsidRPr="003A2185" w:rsidSect="005C333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0857"/>
    <w:multiLevelType w:val="hybridMultilevel"/>
    <w:tmpl w:val="2F04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27F3"/>
    <w:multiLevelType w:val="hybridMultilevel"/>
    <w:tmpl w:val="60922248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238AA"/>
    <w:multiLevelType w:val="hybridMultilevel"/>
    <w:tmpl w:val="E13A188A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F9B"/>
    <w:multiLevelType w:val="hybridMultilevel"/>
    <w:tmpl w:val="107A5F3E"/>
    <w:lvl w:ilvl="0" w:tplc="6308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05DB"/>
    <w:multiLevelType w:val="hybridMultilevel"/>
    <w:tmpl w:val="1D50C97A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70C98"/>
    <w:multiLevelType w:val="hybridMultilevel"/>
    <w:tmpl w:val="74B0F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E035D"/>
    <w:multiLevelType w:val="hybridMultilevel"/>
    <w:tmpl w:val="77103B4E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14E6"/>
    <w:multiLevelType w:val="hybridMultilevel"/>
    <w:tmpl w:val="D9D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6681"/>
    <w:multiLevelType w:val="hybridMultilevel"/>
    <w:tmpl w:val="1EC6F0E0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373E"/>
    <w:multiLevelType w:val="hybridMultilevel"/>
    <w:tmpl w:val="12128186"/>
    <w:lvl w:ilvl="0" w:tplc="6308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5021D"/>
    <w:multiLevelType w:val="hybridMultilevel"/>
    <w:tmpl w:val="6D086332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5754E"/>
    <w:multiLevelType w:val="hybridMultilevel"/>
    <w:tmpl w:val="F4CA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40850"/>
    <w:multiLevelType w:val="hybridMultilevel"/>
    <w:tmpl w:val="B11028A0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37AC"/>
    <w:multiLevelType w:val="hybridMultilevel"/>
    <w:tmpl w:val="BC9098D0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84B"/>
    <w:multiLevelType w:val="hybridMultilevel"/>
    <w:tmpl w:val="CB32D0CC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35B9E"/>
    <w:multiLevelType w:val="hybridMultilevel"/>
    <w:tmpl w:val="04C0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F0373"/>
    <w:multiLevelType w:val="hybridMultilevel"/>
    <w:tmpl w:val="E9E247BC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8A4092"/>
    <w:multiLevelType w:val="hybridMultilevel"/>
    <w:tmpl w:val="C9C04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60100"/>
    <w:multiLevelType w:val="hybridMultilevel"/>
    <w:tmpl w:val="1810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08615">
    <w:abstractNumId w:val="17"/>
  </w:num>
  <w:num w:numId="2" w16cid:durableId="268778274">
    <w:abstractNumId w:val="15"/>
  </w:num>
  <w:num w:numId="3" w16cid:durableId="558901217">
    <w:abstractNumId w:val="18"/>
  </w:num>
  <w:num w:numId="4" w16cid:durableId="988436864">
    <w:abstractNumId w:val="7"/>
  </w:num>
  <w:num w:numId="5" w16cid:durableId="606809174">
    <w:abstractNumId w:val="4"/>
  </w:num>
  <w:num w:numId="6" w16cid:durableId="308900797">
    <w:abstractNumId w:val="12"/>
  </w:num>
  <w:num w:numId="7" w16cid:durableId="1070688479">
    <w:abstractNumId w:val="13"/>
  </w:num>
  <w:num w:numId="8" w16cid:durableId="444496569">
    <w:abstractNumId w:val="10"/>
  </w:num>
  <w:num w:numId="9" w16cid:durableId="799809994">
    <w:abstractNumId w:val="14"/>
  </w:num>
  <w:num w:numId="10" w16cid:durableId="1584294266">
    <w:abstractNumId w:val="1"/>
  </w:num>
  <w:num w:numId="11" w16cid:durableId="1268849239">
    <w:abstractNumId w:val="2"/>
  </w:num>
  <w:num w:numId="12" w16cid:durableId="1025061485">
    <w:abstractNumId w:val="5"/>
  </w:num>
  <w:num w:numId="13" w16cid:durableId="243102108">
    <w:abstractNumId w:val="8"/>
  </w:num>
  <w:num w:numId="14" w16cid:durableId="1474784871">
    <w:abstractNumId w:val="6"/>
  </w:num>
  <w:num w:numId="15" w16cid:durableId="211893118">
    <w:abstractNumId w:val="0"/>
  </w:num>
  <w:num w:numId="16" w16cid:durableId="833643064">
    <w:abstractNumId w:val="9"/>
  </w:num>
  <w:num w:numId="17" w16cid:durableId="443304416">
    <w:abstractNumId w:val="11"/>
  </w:num>
  <w:num w:numId="18" w16cid:durableId="1752316115">
    <w:abstractNumId w:val="3"/>
  </w:num>
  <w:num w:numId="19" w16cid:durableId="18851696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B8"/>
    <w:rsid w:val="00006D8A"/>
    <w:rsid w:val="00026FB0"/>
    <w:rsid w:val="0003562B"/>
    <w:rsid w:val="00043393"/>
    <w:rsid w:val="00047AA1"/>
    <w:rsid w:val="0005052C"/>
    <w:rsid w:val="00050B7D"/>
    <w:rsid w:val="00060662"/>
    <w:rsid w:val="000611D2"/>
    <w:rsid w:val="00063768"/>
    <w:rsid w:val="00066360"/>
    <w:rsid w:val="000860AE"/>
    <w:rsid w:val="00086E9C"/>
    <w:rsid w:val="0009714C"/>
    <w:rsid w:val="000A041D"/>
    <w:rsid w:val="000B2FD6"/>
    <w:rsid w:val="000C2127"/>
    <w:rsid w:val="000E0F32"/>
    <w:rsid w:val="00101060"/>
    <w:rsid w:val="001338D1"/>
    <w:rsid w:val="00153CA0"/>
    <w:rsid w:val="0015641C"/>
    <w:rsid w:val="00161A4D"/>
    <w:rsid w:val="00166189"/>
    <w:rsid w:val="00166875"/>
    <w:rsid w:val="00170F3B"/>
    <w:rsid w:val="00183D46"/>
    <w:rsid w:val="00193A85"/>
    <w:rsid w:val="00210B2B"/>
    <w:rsid w:val="00217B3B"/>
    <w:rsid w:val="002312DF"/>
    <w:rsid w:val="00235EEB"/>
    <w:rsid w:val="00253136"/>
    <w:rsid w:val="0026285E"/>
    <w:rsid w:val="00262ED3"/>
    <w:rsid w:val="00283C54"/>
    <w:rsid w:val="00291826"/>
    <w:rsid w:val="002A0972"/>
    <w:rsid w:val="002D1EF6"/>
    <w:rsid w:val="002F37C3"/>
    <w:rsid w:val="00307A47"/>
    <w:rsid w:val="003379F8"/>
    <w:rsid w:val="00350DC1"/>
    <w:rsid w:val="003669FB"/>
    <w:rsid w:val="003A2185"/>
    <w:rsid w:val="003C15AA"/>
    <w:rsid w:val="003C693C"/>
    <w:rsid w:val="003E0DB2"/>
    <w:rsid w:val="003E7309"/>
    <w:rsid w:val="003F5212"/>
    <w:rsid w:val="00405E86"/>
    <w:rsid w:val="004119FA"/>
    <w:rsid w:val="00454585"/>
    <w:rsid w:val="0046067D"/>
    <w:rsid w:val="004609E4"/>
    <w:rsid w:val="004D1999"/>
    <w:rsid w:val="004D778C"/>
    <w:rsid w:val="004E018F"/>
    <w:rsid w:val="004F7866"/>
    <w:rsid w:val="005068A3"/>
    <w:rsid w:val="00586101"/>
    <w:rsid w:val="0059052E"/>
    <w:rsid w:val="005A559D"/>
    <w:rsid w:val="005B54C2"/>
    <w:rsid w:val="005C0FBA"/>
    <w:rsid w:val="005C333A"/>
    <w:rsid w:val="005C42EA"/>
    <w:rsid w:val="005D5B67"/>
    <w:rsid w:val="005F693B"/>
    <w:rsid w:val="006048C3"/>
    <w:rsid w:val="006138E1"/>
    <w:rsid w:val="00640158"/>
    <w:rsid w:val="00640C32"/>
    <w:rsid w:val="0064573B"/>
    <w:rsid w:val="00653D07"/>
    <w:rsid w:val="00660154"/>
    <w:rsid w:val="00673776"/>
    <w:rsid w:val="00675A30"/>
    <w:rsid w:val="006B1C22"/>
    <w:rsid w:val="006B1F6C"/>
    <w:rsid w:val="006B27B0"/>
    <w:rsid w:val="006B2BB6"/>
    <w:rsid w:val="006C45B0"/>
    <w:rsid w:val="006E0A9C"/>
    <w:rsid w:val="006E439F"/>
    <w:rsid w:val="006E4931"/>
    <w:rsid w:val="00710D21"/>
    <w:rsid w:val="0072521F"/>
    <w:rsid w:val="007646A4"/>
    <w:rsid w:val="007953D0"/>
    <w:rsid w:val="007A36AC"/>
    <w:rsid w:val="007A46BF"/>
    <w:rsid w:val="007F6D71"/>
    <w:rsid w:val="008041C2"/>
    <w:rsid w:val="00832770"/>
    <w:rsid w:val="0083498E"/>
    <w:rsid w:val="00843726"/>
    <w:rsid w:val="008457CA"/>
    <w:rsid w:val="008457E4"/>
    <w:rsid w:val="00852FDB"/>
    <w:rsid w:val="00856D78"/>
    <w:rsid w:val="00867FD6"/>
    <w:rsid w:val="00872777"/>
    <w:rsid w:val="00872AD5"/>
    <w:rsid w:val="00885C6C"/>
    <w:rsid w:val="00891AA2"/>
    <w:rsid w:val="00893A0A"/>
    <w:rsid w:val="008B581C"/>
    <w:rsid w:val="008B6E15"/>
    <w:rsid w:val="008C23A9"/>
    <w:rsid w:val="008E5AC3"/>
    <w:rsid w:val="008E5DE3"/>
    <w:rsid w:val="008E5EBA"/>
    <w:rsid w:val="009325A5"/>
    <w:rsid w:val="00941444"/>
    <w:rsid w:val="00942E00"/>
    <w:rsid w:val="00947F0E"/>
    <w:rsid w:val="00955AB6"/>
    <w:rsid w:val="0098062A"/>
    <w:rsid w:val="00992304"/>
    <w:rsid w:val="009965B4"/>
    <w:rsid w:val="009A42AB"/>
    <w:rsid w:val="009A5655"/>
    <w:rsid w:val="009A6D11"/>
    <w:rsid w:val="009B3CD6"/>
    <w:rsid w:val="009B3EAE"/>
    <w:rsid w:val="009B70FF"/>
    <w:rsid w:val="009C35A1"/>
    <w:rsid w:val="00A03B19"/>
    <w:rsid w:val="00A10206"/>
    <w:rsid w:val="00A314FD"/>
    <w:rsid w:val="00A36582"/>
    <w:rsid w:val="00A43211"/>
    <w:rsid w:val="00A46684"/>
    <w:rsid w:val="00A632B7"/>
    <w:rsid w:val="00A67E0D"/>
    <w:rsid w:val="00A81D34"/>
    <w:rsid w:val="00A95E73"/>
    <w:rsid w:val="00AA635B"/>
    <w:rsid w:val="00AB0E42"/>
    <w:rsid w:val="00AB2364"/>
    <w:rsid w:val="00AC2700"/>
    <w:rsid w:val="00AD4A1D"/>
    <w:rsid w:val="00AF372E"/>
    <w:rsid w:val="00B23E1F"/>
    <w:rsid w:val="00B3028F"/>
    <w:rsid w:val="00B416A2"/>
    <w:rsid w:val="00B43B2C"/>
    <w:rsid w:val="00B44EA5"/>
    <w:rsid w:val="00B472BA"/>
    <w:rsid w:val="00B70634"/>
    <w:rsid w:val="00B73207"/>
    <w:rsid w:val="00B75C73"/>
    <w:rsid w:val="00B85719"/>
    <w:rsid w:val="00B947D6"/>
    <w:rsid w:val="00BC1FAB"/>
    <w:rsid w:val="00BD74E1"/>
    <w:rsid w:val="00C23729"/>
    <w:rsid w:val="00C24911"/>
    <w:rsid w:val="00C37685"/>
    <w:rsid w:val="00C4265B"/>
    <w:rsid w:val="00C74438"/>
    <w:rsid w:val="00C85E4B"/>
    <w:rsid w:val="00C93AA5"/>
    <w:rsid w:val="00C97BA4"/>
    <w:rsid w:val="00CA03B4"/>
    <w:rsid w:val="00CA0F9C"/>
    <w:rsid w:val="00CC3BA2"/>
    <w:rsid w:val="00CD11FA"/>
    <w:rsid w:val="00CE24D2"/>
    <w:rsid w:val="00CF1642"/>
    <w:rsid w:val="00D0238D"/>
    <w:rsid w:val="00D138B5"/>
    <w:rsid w:val="00D1610D"/>
    <w:rsid w:val="00D17613"/>
    <w:rsid w:val="00D22330"/>
    <w:rsid w:val="00D407AB"/>
    <w:rsid w:val="00D55541"/>
    <w:rsid w:val="00D633C3"/>
    <w:rsid w:val="00D84459"/>
    <w:rsid w:val="00D8659E"/>
    <w:rsid w:val="00D93954"/>
    <w:rsid w:val="00D95556"/>
    <w:rsid w:val="00D963FD"/>
    <w:rsid w:val="00DD651D"/>
    <w:rsid w:val="00DE0362"/>
    <w:rsid w:val="00DE1E30"/>
    <w:rsid w:val="00DF7050"/>
    <w:rsid w:val="00E04A65"/>
    <w:rsid w:val="00E22E23"/>
    <w:rsid w:val="00E24059"/>
    <w:rsid w:val="00E33782"/>
    <w:rsid w:val="00E36C79"/>
    <w:rsid w:val="00E56515"/>
    <w:rsid w:val="00E5709C"/>
    <w:rsid w:val="00E62B36"/>
    <w:rsid w:val="00E67C14"/>
    <w:rsid w:val="00E67FAF"/>
    <w:rsid w:val="00E92843"/>
    <w:rsid w:val="00EA0070"/>
    <w:rsid w:val="00EE764F"/>
    <w:rsid w:val="00EF0A92"/>
    <w:rsid w:val="00F034A1"/>
    <w:rsid w:val="00F10C8C"/>
    <w:rsid w:val="00F25FCE"/>
    <w:rsid w:val="00F3068D"/>
    <w:rsid w:val="00F312D8"/>
    <w:rsid w:val="00F31A70"/>
    <w:rsid w:val="00F40433"/>
    <w:rsid w:val="00F52B02"/>
    <w:rsid w:val="00F63DB5"/>
    <w:rsid w:val="00F66A5E"/>
    <w:rsid w:val="00F906B5"/>
    <w:rsid w:val="00F9202E"/>
    <w:rsid w:val="00FB1F5A"/>
    <w:rsid w:val="00FE16B8"/>
    <w:rsid w:val="00FE54E5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29E8"/>
  <w15:docId w15:val="{18147274-6219-4852-A7BD-35A588BC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16B8"/>
    <w:pPr>
      <w:ind w:left="720"/>
      <w:contextualSpacing/>
    </w:pPr>
  </w:style>
  <w:style w:type="character" w:styleId="Hipercze">
    <w:name w:val="Hyperlink"/>
    <w:uiPriority w:val="99"/>
    <w:unhideWhenUsed/>
    <w:rsid w:val="00FE16B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C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1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83D46"/>
  </w:style>
  <w:style w:type="paragraph" w:styleId="Bezodstpw">
    <w:name w:val="No Spacing"/>
    <w:uiPriority w:val="1"/>
    <w:qFormat/>
    <w:rsid w:val="00060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14C5-37E8-4402-8C2B-B8092B96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7</Pages>
  <Words>2282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LGD Zapilicze</cp:lastModifiedBy>
  <cp:revision>136</cp:revision>
  <cp:lastPrinted>2017-02-09T12:46:00Z</cp:lastPrinted>
  <dcterms:created xsi:type="dcterms:W3CDTF">2023-12-27T11:54:00Z</dcterms:created>
  <dcterms:modified xsi:type="dcterms:W3CDTF">2024-05-15T09:58:00Z</dcterms:modified>
</cp:coreProperties>
</file>