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4D7D" w14:textId="6A2506C1" w:rsidR="001C77F2" w:rsidRDefault="001C77F2" w:rsidP="00A43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OGŁ</w:t>
      </w:r>
      <w:r w:rsidR="0019303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OSZENIE O NABORZE NR 1/2025</w:t>
      </w:r>
    </w:p>
    <w:p w14:paraId="69FB7C7D" w14:textId="77777777" w:rsidR="001C77F2" w:rsidRDefault="001C77F2" w:rsidP="001C77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2052C2CC" w14:textId="3F599139" w:rsidR="001C77F2" w:rsidRPr="001C77F2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b/>
          <w:bCs/>
          <w:color w:val="000000"/>
          <w:sz w:val="24"/>
          <w:szCs w:val="24"/>
        </w:rPr>
        <w:t xml:space="preserve">Stowarzyszenie Lokalna Grupa Działania „Zapilicze” </w:t>
      </w:r>
      <w:r w:rsidRPr="001C77F2">
        <w:rPr>
          <w:rFonts w:cstheme="minorHAnsi"/>
          <w:color w:val="000000"/>
          <w:sz w:val="24"/>
          <w:szCs w:val="24"/>
        </w:rPr>
        <w:t>w uzgodnieniu z</w:t>
      </w:r>
      <w:r w:rsidR="00A43F2E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b/>
          <w:bCs/>
          <w:color w:val="000000"/>
          <w:sz w:val="24"/>
          <w:szCs w:val="24"/>
        </w:rPr>
        <w:t xml:space="preserve">Urzędem Marszałkowskim Województwa Mazowieckiego </w:t>
      </w:r>
      <w:r w:rsidRPr="001C77F2">
        <w:rPr>
          <w:rFonts w:cstheme="minorHAnsi"/>
          <w:color w:val="000000"/>
          <w:sz w:val="24"/>
          <w:szCs w:val="24"/>
        </w:rPr>
        <w:t>informuje o możliwości</w:t>
      </w:r>
      <w:r w:rsidR="00A43F2E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składania wniosków o udzielenie wsparcia w ramach interwencji I.13.1 LEADER/Rozwój Lokalny Kierowany przez Społeczność PS WPR 2023-2027 - komponent Wdrażanie LSR.</w:t>
      </w:r>
    </w:p>
    <w:p w14:paraId="2207CE7F" w14:textId="77777777" w:rsidR="001C77F2" w:rsidRPr="001C77F2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C77F2">
        <w:rPr>
          <w:rFonts w:cstheme="minorHAnsi"/>
          <w:b/>
          <w:bCs/>
          <w:color w:val="000000"/>
          <w:sz w:val="24"/>
          <w:szCs w:val="24"/>
        </w:rPr>
        <w:t>I. Zakres tematyczny operacji:</w:t>
      </w:r>
    </w:p>
    <w:p w14:paraId="2089B56E" w14:textId="77777777" w:rsidR="001C77F2" w:rsidRPr="001C77F2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>Nabór ogłaszany jest na operacje w zakresie:</w:t>
      </w:r>
    </w:p>
    <w:p w14:paraId="5E0207E3" w14:textId="77777777" w:rsidR="001C77F2" w:rsidRPr="001C77F2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C77F2">
        <w:rPr>
          <w:rFonts w:cstheme="minorHAnsi"/>
          <w:b/>
          <w:bCs/>
          <w:color w:val="000000"/>
          <w:sz w:val="24"/>
          <w:szCs w:val="24"/>
        </w:rPr>
        <w:t>Poprawa dostępu do małej infrastruktury publicznej</w:t>
      </w:r>
    </w:p>
    <w:p w14:paraId="0EF581E2" w14:textId="77777777" w:rsidR="0011561E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Cel LSR : C.1 Poprawa jakości życia na obszarze o ograniczenie skutków wykluczenia oraz przygotowanie innowacyjnych  koncepcji</w:t>
      </w:r>
      <w:r w:rsidRPr="001C77F2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B847C96" w14:textId="77777777" w:rsidR="001C77F2" w:rsidRPr="001C77F2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b/>
          <w:bCs/>
          <w:color w:val="000000"/>
          <w:sz w:val="24"/>
          <w:szCs w:val="24"/>
        </w:rPr>
        <w:t>Przedsięwzię</w:t>
      </w:r>
      <w:r>
        <w:rPr>
          <w:rFonts w:cstheme="minorHAnsi"/>
          <w:b/>
          <w:bCs/>
          <w:color w:val="000000"/>
          <w:sz w:val="24"/>
          <w:szCs w:val="24"/>
        </w:rPr>
        <w:t xml:space="preserve">cie LSR P </w:t>
      </w:r>
      <w:r w:rsidRPr="001C77F2">
        <w:rPr>
          <w:rFonts w:cstheme="minorHAnsi"/>
          <w:b/>
          <w:bCs/>
          <w:color w:val="000000"/>
          <w:sz w:val="24"/>
          <w:szCs w:val="24"/>
        </w:rPr>
        <w:t xml:space="preserve">1.1. </w:t>
      </w:r>
      <w:r>
        <w:rPr>
          <w:rFonts w:cstheme="minorHAnsi"/>
          <w:color w:val="000000"/>
          <w:sz w:val="24"/>
          <w:szCs w:val="24"/>
        </w:rPr>
        <w:t xml:space="preserve">Rozwój ogólnodostępnej infrastruktury publicznej oraz zwiększenie dostępu </w:t>
      </w:r>
      <w:r w:rsidR="0011561E">
        <w:rPr>
          <w:rFonts w:cstheme="minorHAnsi"/>
          <w:color w:val="000000"/>
          <w:sz w:val="24"/>
          <w:szCs w:val="24"/>
        </w:rPr>
        <w:t>do usług dla ludności</w:t>
      </w:r>
    </w:p>
    <w:p w14:paraId="084DFCB6" w14:textId="6F0401A6" w:rsidR="001C77F2" w:rsidRPr="001C77F2" w:rsidRDefault="001C77F2" w:rsidP="00AD1A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b/>
          <w:bCs/>
          <w:color w:val="000000"/>
          <w:sz w:val="24"/>
          <w:szCs w:val="24"/>
        </w:rPr>
        <w:t xml:space="preserve">Wskaźnik rezultatu R 41 </w:t>
      </w:r>
      <w:r w:rsidRPr="001C77F2">
        <w:rPr>
          <w:rFonts w:cstheme="minorHAnsi"/>
          <w:color w:val="000000"/>
          <w:sz w:val="24"/>
          <w:szCs w:val="24"/>
        </w:rPr>
        <w:t>- odsetek ludności wiejskiej korzystającej z lepszego dostępu do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usług i infrastruktury dzięki wsparciu z WPR</w:t>
      </w:r>
    </w:p>
    <w:p w14:paraId="32E47A48" w14:textId="2A28F4D2" w:rsidR="001C77F2" w:rsidRPr="00AD1A32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D1A32">
        <w:rPr>
          <w:rFonts w:cstheme="minorHAnsi"/>
          <w:color w:val="000000"/>
          <w:sz w:val="24"/>
          <w:szCs w:val="24"/>
        </w:rPr>
        <w:t>Operacja powinna zostać zrealizowana maksymalnie w 2 etapach</w:t>
      </w:r>
      <w:r w:rsidR="00AD1A32">
        <w:rPr>
          <w:rFonts w:cstheme="minorHAnsi"/>
          <w:color w:val="000000"/>
          <w:sz w:val="24"/>
          <w:szCs w:val="24"/>
        </w:rPr>
        <w:t>.</w:t>
      </w:r>
    </w:p>
    <w:p w14:paraId="1AC233BB" w14:textId="0044F6BB" w:rsidR="001C77F2" w:rsidRPr="00AD1A32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D1A32">
        <w:rPr>
          <w:rFonts w:cstheme="minorHAnsi"/>
          <w:color w:val="000000"/>
          <w:sz w:val="24"/>
          <w:szCs w:val="24"/>
        </w:rPr>
        <w:t xml:space="preserve">Operacja powinna zostać zrealizowana w terminie do 2 lat od dnia zawarcia umowy </w:t>
      </w:r>
      <w:r w:rsidR="00AD1A32">
        <w:rPr>
          <w:rFonts w:cstheme="minorHAnsi"/>
          <w:color w:val="000000"/>
          <w:sz w:val="24"/>
          <w:szCs w:val="24"/>
        </w:rPr>
        <w:br/>
      </w:r>
      <w:r w:rsidRPr="00AD1A32">
        <w:rPr>
          <w:rFonts w:cstheme="minorHAnsi"/>
          <w:color w:val="000000"/>
          <w:sz w:val="24"/>
          <w:szCs w:val="24"/>
        </w:rPr>
        <w:t>o przyznaniu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AD1A32">
        <w:rPr>
          <w:rFonts w:cstheme="minorHAnsi"/>
          <w:color w:val="000000"/>
          <w:sz w:val="24"/>
          <w:szCs w:val="24"/>
        </w:rPr>
        <w:t>pomocy, lecz nie później niż do dnia: 30 czerwca 2029 r.</w:t>
      </w:r>
    </w:p>
    <w:p w14:paraId="74C69613" w14:textId="2F8278E9" w:rsidR="001C77F2" w:rsidRPr="001C77F2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C77F2">
        <w:rPr>
          <w:rFonts w:cstheme="minorHAnsi"/>
          <w:b/>
          <w:bCs/>
          <w:color w:val="000000"/>
          <w:sz w:val="24"/>
          <w:szCs w:val="24"/>
        </w:rPr>
        <w:t>II. Informacja o podmiotach uprawnionych do ubiegania się o wsparcie na wdrażanie</w:t>
      </w:r>
      <w:r w:rsidR="00AD1A32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C77F2">
        <w:rPr>
          <w:rFonts w:cstheme="minorHAnsi"/>
          <w:b/>
          <w:bCs/>
          <w:color w:val="000000"/>
          <w:sz w:val="24"/>
          <w:szCs w:val="24"/>
        </w:rPr>
        <w:t>LSR:</w:t>
      </w:r>
    </w:p>
    <w:p w14:paraId="01784427" w14:textId="77777777" w:rsidR="001C77F2" w:rsidRPr="001C77F2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>Jednostka Sektora Finansów Publicznych (JSFP) lub organizacja pozarządowa.</w:t>
      </w:r>
    </w:p>
    <w:p w14:paraId="7DDB3959" w14:textId="77777777" w:rsidR="001C77F2" w:rsidRPr="001C77F2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C77F2">
        <w:rPr>
          <w:rFonts w:cstheme="minorHAnsi"/>
          <w:b/>
          <w:bCs/>
          <w:color w:val="000000"/>
          <w:sz w:val="24"/>
          <w:szCs w:val="24"/>
        </w:rPr>
        <w:t>III. Termin, miejsce oraz forma składania wniosków o wsparcie :</w:t>
      </w:r>
    </w:p>
    <w:p w14:paraId="5E33F97A" w14:textId="77777777" w:rsidR="001C77F2" w:rsidRPr="001C77F2" w:rsidRDefault="001C77F2" w:rsidP="00BC39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 xml:space="preserve">Termin składania wniosków od dnia </w:t>
      </w:r>
      <w:r>
        <w:rPr>
          <w:rFonts w:cstheme="minorHAnsi"/>
          <w:b/>
          <w:bCs/>
          <w:color w:val="000000"/>
          <w:sz w:val="24"/>
          <w:szCs w:val="24"/>
        </w:rPr>
        <w:t>17.02.2025</w:t>
      </w:r>
      <w:r w:rsidRPr="001C77F2">
        <w:rPr>
          <w:rFonts w:cstheme="minorHAnsi"/>
          <w:b/>
          <w:bCs/>
          <w:color w:val="000000"/>
          <w:sz w:val="24"/>
          <w:szCs w:val="24"/>
        </w:rPr>
        <w:t xml:space="preserve"> r. – </w:t>
      </w:r>
      <w:r>
        <w:rPr>
          <w:rFonts w:cstheme="minorHAnsi"/>
          <w:b/>
          <w:bCs/>
          <w:color w:val="000000"/>
          <w:sz w:val="24"/>
          <w:szCs w:val="24"/>
        </w:rPr>
        <w:t>17.03</w:t>
      </w:r>
      <w:r w:rsidRPr="001C77F2">
        <w:rPr>
          <w:rFonts w:cstheme="minorHAnsi"/>
          <w:b/>
          <w:bCs/>
          <w:color w:val="000000"/>
          <w:sz w:val="24"/>
          <w:szCs w:val="24"/>
        </w:rPr>
        <w:t>.2025 r.</w:t>
      </w:r>
    </w:p>
    <w:p w14:paraId="459357D8" w14:textId="318E0681" w:rsidR="001C77F2" w:rsidRPr="00AD1A32" w:rsidRDefault="001C77F2" w:rsidP="00AD1A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>Wnioski o przyznanie pomocy można składać wyłącznie drogą elektroniczną za pomocą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systemu teleinformatycznego Agencji Restrukturyzacji i Modernizacji Rolnictwa (ARiMR),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poprzez Platformę Usług Elektronicznych ARiMR (PUE) , który jest dostępny pod adresem: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563C2"/>
          <w:sz w:val="24"/>
          <w:szCs w:val="24"/>
        </w:rPr>
        <w:t>https://epue.arimr.gov.pl</w:t>
      </w:r>
    </w:p>
    <w:p w14:paraId="016FD2FF" w14:textId="7991B794" w:rsidR="001C77F2" w:rsidRPr="00AD1A32" w:rsidRDefault="001C77F2" w:rsidP="00AD1A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D1A32">
        <w:rPr>
          <w:rFonts w:cstheme="minorHAnsi"/>
          <w:b/>
          <w:bCs/>
          <w:color w:val="000000"/>
          <w:sz w:val="24"/>
          <w:szCs w:val="24"/>
        </w:rPr>
        <w:t>W przypadku złożenia wniosku w inny sposób operacja nie zostanie wybrana przez LGD do</w:t>
      </w:r>
      <w:r w:rsidR="00AD1A32" w:rsidRPr="00AD1A32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D1A32">
        <w:rPr>
          <w:rFonts w:cstheme="minorHAnsi"/>
          <w:b/>
          <w:bCs/>
          <w:color w:val="000000"/>
          <w:sz w:val="24"/>
          <w:szCs w:val="24"/>
        </w:rPr>
        <w:t>realizacji.</w:t>
      </w:r>
    </w:p>
    <w:p w14:paraId="39FE33F7" w14:textId="3CD26A61" w:rsidR="001C77F2" w:rsidRPr="001C77F2" w:rsidRDefault="001C77F2" w:rsidP="00AD1A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>Warunkiem złożenia wniosku za pomocą PUE jest posiadanie przez wnioskodawcę numeru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EP.</w:t>
      </w:r>
    </w:p>
    <w:p w14:paraId="681C4E77" w14:textId="77777777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C77F2">
        <w:rPr>
          <w:rFonts w:cstheme="minorHAnsi"/>
          <w:color w:val="000000"/>
        </w:rPr>
        <w:t xml:space="preserve"> </w:t>
      </w:r>
    </w:p>
    <w:p w14:paraId="20FB1854" w14:textId="77777777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lastRenderedPageBreak/>
        <w:t>O terminie złożenia wniosku decyduje data i godzina złożenia wniosku przez PUE.</w:t>
      </w:r>
    </w:p>
    <w:p w14:paraId="64C81FE8" w14:textId="353755E9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>Potwierdzeniem złożenia wniosku jest informacja (UPO). UPO wysyłane jest przez system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PUE na adres e-mailowy.</w:t>
      </w:r>
    </w:p>
    <w:p w14:paraId="0F05E63A" w14:textId="24874CEF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C77F2">
        <w:rPr>
          <w:rFonts w:cstheme="minorHAnsi"/>
          <w:b/>
          <w:bCs/>
          <w:color w:val="000000"/>
          <w:sz w:val="24"/>
          <w:szCs w:val="24"/>
        </w:rPr>
        <w:t>IV. Forma pomocy, maksymalny</w:t>
      </w:r>
      <w:r w:rsidR="00AD1A32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C77F2">
        <w:rPr>
          <w:rFonts w:cstheme="minorHAnsi"/>
          <w:b/>
          <w:bCs/>
          <w:color w:val="000000"/>
          <w:sz w:val="24"/>
          <w:szCs w:val="24"/>
        </w:rPr>
        <w:t xml:space="preserve">dopuszczalny poziom pomocy oraz minimalna </w:t>
      </w:r>
      <w:r w:rsidR="00AD1A32">
        <w:rPr>
          <w:rFonts w:cstheme="minorHAnsi"/>
          <w:b/>
          <w:bCs/>
          <w:color w:val="000000"/>
          <w:sz w:val="24"/>
          <w:szCs w:val="24"/>
        </w:rPr>
        <w:br/>
      </w:r>
      <w:r w:rsidRPr="001C77F2">
        <w:rPr>
          <w:rFonts w:cstheme="minorHAnsi"/>
          <w:b/>
          <w:bCs/>
          <w:color w:val="000000"/>
          <w:sz w:val="24"/>
          <w:szCs w:val="24"/>
        </w:rPr>
        <w:t>i</w:t>
      </w:r>
      <w:r w:rsidR="00AD1A32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C77F2">
        <w:rPr>
          <w:rFonts w:cstheme="minorHAnsi"/>
          <w:b/>
          <w:bCs/>
          <w:color w:val="000000"/>
          <w:sz w:val="24"/>
          <w:szCs w:val="24"/>
        </w:rPr>
        <w:t>maksymalna kwota pomocy</w:t>
      </w:r>
    </w:p>
    <w:p w14:paraId="705E099F" w14:textId="77777777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>1. Pomoc przyznawana jest na podstawie umowy o przyznanie pomocy.</w:t>
      </w:r>
    </w:p>
    <w:p w14:paraId="6B3D7033" w14:textId="08F25833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>2.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Pomoc przyznawana jest w formie refundacji poniesionych wydatków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 xml:space="preserve">kwalifikowalnych </w:t>
      </w:r>
      <w:r w:rsidR="00AD1A32">
        <w:rPr>
          <w:rFonts w:cstheme="minorHAnsi"/>
          <w:color w:val="000000"/>
          <w:sz w:val="24"/>
          <w:szCs w:val="24"/>
        </w:rPr>
        <w:br/>
      </w:r>
      <w:r w:rsidRPr="001C77F2">
        <w:rPr>
          <w:rFonts w:cstheme="minorHAnsi"/>
          <w:color w:val="000000"/>
          <w:sz w:val="24"/>
          <w:szCs w:val="24"/>
        </w:rPr>
        <w:t>z możliwością zawnioskowania o wypłatę zaliczki (50%) lub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wyprzedzającego finansowania. Jej wysokość zostanie ustalona na podstawie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planowanych kosztów kwalifikowalnych zawartych w zestawieniu rzeczowo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AD1A32">
        <w:rPr>
          <w:rFonts w:cstheme="minorHAnsi"/>
          <w:color w:val="000000"/>
          <w:sz w:val="24"/>
          <w:szCs w:val="24"/>
        </w:rPr>
        <w:t>–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finansowym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operacji.</w:t>
      </w:r>
    </w:p>
    <w:p w14:paraId="2126D919" w14:textId="0757C23F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>3. Maksymalny dopuszczalny poziom pomocy na operację, tj. stosunek wysokości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przyznanej pomocy do kosztów kwalifikowalnych, wynosi</w:t>
      </w:r>
    </w:p>
    <w:p w14:paraId="6A634861" w14:textId="77777777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eastAsia="MS Gothic" w:hAnsi="MS Gothic" w:cstheme="minorHAnsi"/>
          <w:color w:val="000000"/>
          <w:sz w:val="24"/>
          <w:szCs w:val="24"/>
        </w:rPr>
        <w:t>➢</w:t>
      </w:r>
      <w:r w:rsidRPr="001C77F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b/>
          <w:bCs/>
          <w:color w:val="000000"/>
          <w:sz w:val="24"/>
          <w:szCs w:val="24"/>
        </w:rPr>
        <w:t xml:space="preserve">75 % – </w:t>
      </w:r>
      <w:r w:rsidRPr="001C77F2">
        <w:rPr>
          <w:rFonts w:cstheme="minorHAnsi"/>
          <w:color w:val="000000"/>
          <w:sz w:val="24"/>
          <w:szCs w:val="24"/>
        </w:rPr>
        <w:t>w przypadku operacji realizowanych przez JSFP</w:t>
      </w:r>
    </w:p>
    <w:p w14:paraId="7DDCA932" w14:textId="77777777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eastAsia="MS Gothic" w:hAnsi="MS Gothic" w:cstheme="minorHAnsi"/>
          <w:color w:val="000000"/>
          <w:sz w:val="24"/>
          <w:szCs w:val="24"/>
        </w:rPr>
        <w:t>➢</w:t>
      </w:r>
      <w:r w:rsidRPr="001C77F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b/>
          <w:bCs/>
          <w:color w:val="000000"/>
          <w:sz w:val="24"/>
          <w:szCs w:val="24"/>
        </w:rPr>
        <w:t xml:space="preserve">100 % </w:t>
      </w:r>
      <w:r w:rsidRPr="001C77F2">
        <w:rPr>
          <w:rFonts w:cstheme="minorHAnsi"/>
          <w:color w:val="000000"/>
          <w:sz w:val="24"/>
          <w:szCs w:val="24"/>
        </w:rPr>
        <w:t>- w przypadku operacji realizowanych przez organizację pozarządową,</w:t>
      </w:r>
    </w:p>
    <w:p w14:paraId="1553DBF4" w14:textId="77777777" w:rsidR="001C77F2" w:rsidRPr="00AD1A3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 xml:space="preserve">4. </w:t>
      </w:r>
      <w:r w:rsidRPr="00AD1A32">
        <w:rPr>
          <w:rFonts w:cstheme="minorHAnsi"/>
          <w:color w:val="000000"/>
          <w:sz w:val="24"/>
          <w:szCs w:val="24"/>
        </w:rPr>
        <w:t xml:space="preserve">Kwota przyznanej pomocy </w:t>
      </w:r>
      <w:r w:rsidRPr="00AD1A32">
        <w:rPr>
          <w:rFonts w:cstheme="minorHAnsi"/>
          <w:b/>
          <w:bCs/>
          <w:color w:val="000000"/>
          <w:sz w:val="24"/>
          <w:szCs w:val="24"/>
        </w:rPr>
        <w:t>nie może być niższa niż 50 000 zł i nie wyższa niż 500 000 zł.</w:t>
      </w:r>
    </w:p>
    <w:p w14:paraId="4D29CBA0" w14:textId="77777777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C77F2">
        <w:rPr>
          <w:rFonts w:cstheme="minorHAnsi"/>
          <w:b/>
          <w:bCs/>
          <w:color w:val="000000"/>
          <w:sz w:val="24"/>
          <w:szCs w:val="24"/>
        </w:rPr>
        <w:t>V. Miejsce publikacji regulaminu naborów wniosków o wsparcie:</w:t>
      </w:r>
    </w:p>
    <w:p w14:paraId="5269185D" w14:textId="3629C446" w:rsidR="001C77F2" w:rsidRPr="00AD1A3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>W siedzibie Biura Stowarzyszenia Lokalna Grupa Działania „</w:t>
      </w:r>
      <w:r>
        <w:rPr>
          <w:rFonts w:cstheme="minorHAnsi"/>
          <w:color w:val="000000"/>
          <w:sz w:val="24"/>
          <w:szCs w:val="24"/>
        </w:rPr>
        <w:t>Zapilicze”</w:t>
      </w:r>
      <w:r w:rsidRPr="001C77F2">
        <w:rPr>
          <w:rFonts w:cstheme="minorHAnsi"/>
          <w:color w:val="000000"/>
          <w:sz w:val="24"/>
          <w:szCs w:val="24"/>
        </w:rPr>
        <w:t>” oraz na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 w:rsidRPr="001C77F2">
        <w:rPr>
          <w:rFonts w:cstheme="minorHAnsi"/>
          <w:color w:val="000000"/>
          <w:sz w:val="24"/>
          <w:szCs w:val="24"/>
        </w:rPr>
        <w:t>stronie internetowej: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4472C5"/>
          <w:sz w:val="24"/>
          <w:szCs w:val="24"/>
        </w:rPr>
        <w:t>www.lgdzapilicze</w:t>
      </w:r>
      <w:r w:rsidRPr="001C77F2">
        <w:rPr>
          <w:rFonts w:cstheme="minorHAnsi"/>
          <w:color w:val="4472C5"/>
          <w:sz w:val="24"/>
          <w:szCs w:val="24"/>
        </w:rPr>
        <w:t>.pl</w:t>
      </w:r>
    </w:p>
    <w:p w14:paraId="24D876E9" w14:textId="77777777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C77F2">
        <w:rPr>
          <w:rFonts w:cstheme="minorHAnsi"/>
          <w:b/>
          <w:bCs/>
          <w:color w:val="000000"/>
          <w:sz w:val="24"/>
          <w:szCs w:val="24"/>
        </w:rPr>
        <w:t>VI. Dane do kontaktu :</w:t>
      </w:r>
    </w:p>
    <w:p w14:paraId="1F569B4B" w14:textId="77777777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>Biuro LGD „</w:t>
      </w:r>
      <w:r w:rsidR="006379C1">
        <w:rPr>
          <w:rFonts w:cstheme="minorHAnsi"/>
          <w:color w:val="000000"/>
          <w:sz w:val="24"/>
          <w:szCs w:val="24"/>
        </w:rPr>
        <w:t>Zapilicze</w:t>
      </w:r>
      <w:r w:rsidRPr="001C77F2">
        <w:rPr>
          <w:rFonts w:cstheme="minorHAnsi"/>
          <w:color w:val="000000"/>
          <w:sz w:val="24"/>
          <w:szCs w:val="24"/>
        </w:rPr>
        <w:t>”,</w:t>
      </w:r>
    </w:p>
    <w:p w14:paraId="58904D22" w14:textId="77777777" w:rsidR="001C77F2" w:rsidRPr="001C77F2" w:rsidRDefault="006379C1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Plac Zygmunta Starego 9, 26-800 Białobrzegi</w:t>
      </w:r>
      <w:r w:rsidR="001C77F2" w:rsidRPr="001C77F2">
        <w:rPr>
          <w:rFonts w:cstheme="minorHAnsi"/>
          <w:color w:val="000000"/>
          <w:sz w:val="24"/>
          <w:szCs w:val="24"/>
        </w:rPr>
        <w:t>;</w:t>
      </w:r>
    </w:p>
    <w:p w14:paraId="32EBF6BB" w14:textId="77777777" w:rsidR="001C77F2" w:rsidRPr="001C77F2" w:rsidRDefault="001C77F2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77F2">
        <w:rPr>
          <w:rFonts w:cstheme="minorHAnsi"/>
          <w:color w:val="000000"/>
          <w:sz w:val="24"/>
          <w:szCs w:val="24"/>
        </w:rPr>
        <w:t xml:space="preserve">e-mail: </w:t>
      </w:r>
      <w:r w:rsidR="006379C1">
        <w:rPr>
          <w:rFonts w:cstheme="minorHAnsi"/>
          <w:color w:val="0563C2"/>
          <w:sz w:val="24"/>
          <w:szCs w:val="24"/>
        </w:rPr>
        <w:t>lgdzapilicze@poczta.onet.eu</w:t>
      </w:r>
      <w:r w:rsidRPr="001C77F2">
        <w:rPr>
          <w:rFonts w:cstheme="minorHAnsi"/>
          <w:color w:val="000000"/>
          <w:sz w:val="24"/>
          <w:szCs w:val="24"/>
        </w:rPr>
        <w:t>,</w:t>
      </w:r>
    </w:p>
    <w:p w14:paraId="2165348F" w14:textId="0000BE81" w:rsidR="001C77F2" w:rsidRPr="001C77F2" w:rsidRDefault="006379C1" w:rsidP="0011561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tel. (48) 613 23 59, tel.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kom.</w:t>
      </w:r>
      <w:r w:rsidR="00AD1A3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696 461 198</w:t>
      </w:r>
    </w:p>
    <w:p w14:paraId="429E1682" w14:textId="77777777" w:rsidR="00E078FE" w:rsidRPr="001C77F2" w:rsidRDefault="001C77F2" w:rsidP="0011561E">
      <w:pPr>
        <w:spacing w:line="360" w:lineRule="auto"/>
        <w:jc w:val="both"/>
        <w:rPr>
          <w:rFonts w:cstheme="minorHAnsi"/>
        </w:rPr>
      </w:pPr>
      <w:r w:rsidRPr="001C77F2">
        <w:rPr>
          <w:rFonts w:cstheme="minorHAnsi"/>
          <w:color w:val="000000"/>
          <w:sz w:val="24"/>
          <w:szCs w:val="24"/>
        </w:rPr>
        <w:t>godziny pracy biura: poniedziałek - pią</w:t>
      </w:r>
      <w:r w:rsidR="006379C1">
        <w:rPr>
          <w:rFonts w:cstheme="minorHAnsi"/>
          <w:color w:val="000000"/>
          <w:sz w:val="24"/>
          <w:szCs w:val="24"/>
        </w:rPr>
        <w:t>tek: 7.3</w:t>
      </w:r>
      <w:r w:rsidRPr="001C77F2">
        <w:rPr>
          <w:rFonts w:cstheme="minorHAnsi"/>
          <w:color w:val="000000"/>
          <w:sz w:val="24"/>
          <w:szCs w:val="24"/>
        </w:rPr>
        <w:t>0</w:t>
      </w:r>
      <w:r w:rsidR="006379C1">
        <w:rPr>
          <w:rFonts w:cstheme="minorHAnsi"/>
          <w:color w:val="000000"/>
          <w:sz w:val="24"/>
          <w:szCs w:val="24"/>
        </w:rPr>
        <w:t>-15.3</w:t>
      </w:r>
      <w:r w:rsidRPr="001C77F2">
        <w:rPr>
          <w:rFonts w:cstheme="minorHAnsi"/>
          <w:color w:val="000000"/>
          <w:sz w:val="24"/>
          <w:szCs w:val="24"/>
        </w:rPr>
        <w:t>0</w:t>
      </w:r>
    </w:p>
    <w:sectPr w:rsidR="00E078FE" w:rsidRPr="001C77F2" w:rsidSect="00E078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A5D32" w14:textId="77777777" w:rsidR="00FF241E" w:rsidRDefault="00FF241E" w:rsidP="00E33008">
      <w:pPr>
        <w:spacing w:after="0" w:line="240" w:lineRule="auto"/>
      </w:pPr>
      <w:r>
        <w:separator/>
      </w:r>
    </w:p>
  </w:endnote>
  <w:endnote w:type="continuationSeparator" w:id="0">
    <w:p w14:paraId="7E9A918A" w14:textId="77777777" w:rsidR="00FF241E" w:rsidRDefault="00FF241E" w:rsidP="00E3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754ED" w14:textId="77777777" w:rsidR="00FF241E" w:rsidRDefault="00FF241E" w:rsidP="00E33008">
      <w:pPr>
        <w:spacing w:after="0" w:line="240" w:lineRule="auto"/>
      </w:pPr>
      <w:r>
        <w:separator/>
      </w:r>
    </w:p>
  </w:footnote>
  <w:footnote w:type="continuationSeparator" w:id="0">
    <w:p w14:paraId="6295A0D0" w14:textId="77777777" w:rsidR="00FF241E" w:rsidRDefault="00FF241E" w:rsidP="00E3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44FE" w14:textId="5487FA62" w:rsidR="00E33008" w:rsidRDefault="00E33008">
    <w:pPr>
      <w:pStyle w:val="Nagwek"/>
    </w:pPr>
    <w:r>
      <w:rPr>
        <w:noProof/>
      </w:rPr>
      <w:drawing>
        <wp:inline distT="0" distB="0" distL="0" distR="0" wp14:anchorId="7F9D70F1" wp14:editId="206416E0">
          <wp:extent cx="5760720" cy="817880"/>
          <wp:effectExtent l="0" t="0" r="0" b="0"/>
          <wp:docPr id="1833811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81108" name="Obraz 183381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7F2"/>
    <w:rsid w:val="000A5FFC"/>
    <w:rsid w:val="0011561E"/>
    <w:rsid w:val="00193030"/>
    <w:rsid w:val="001C77F2"/>
    <w:rsid w:val="001D397A"/>
    <w:rsid w:val="00332992"/>
    <w:rsid w:val="006379C1"/>
    <w:rsid w:val="006E3B71"/>
    <w:rsid w:val="00A43F2E"/>
    <w:rsid w:val="00AD1A32"/>
    <w:rsid w:val="00BC390D"/>
    <w:rsid w:val="00E078FE"/>
    <w:rsid w:val="00E3300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ECF6"/>
  <w15:docId w15:val="{C00184D1-8EED-42C9-A860-5597E86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A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3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008"/>
  </w:style>
  <w:style w:type="paragraph" w:styleId="Stopka">
    <w:name w:val="footer"/>
    <w:basedOn w:val="Normalny"/>
    <w:link w:val="StopkaZnak"/>
    <w:uiPriority w:val="99"/>
    <w:unhideWhenUsed/>
    <w:rsid w:val="00E33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a.bykowska</dc:creator>
  <cp:lastModifiedBy>LGD Zapilicze</cp:lastModifiedBy>
  <cp:revision>9</cp:revision>
  <dcterms:created xsi:type="dcterms:W3CDTF">2025-01-07T11:45:00Z</dcterms:created>
  <dcterms:modified xsi:type="dcterms:W3CDTF">2025-01-21T07:41:00Z</dcterms:modified>
</cp:coreProperties>
</file>